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1DEB3D66" w:rsidP="7000C74E" w:rsidRDefault="1DEB3D66" w14:paraId="2BC206DF" w14:textId="79149488">
      <w:pPr>
        <w:rPr>
          <w:rFonts w:ascii="Cambria" w:hAnsi="Cambria" w:eastAsia="Cambria" w:cs="Cambria"/>
          <w:b w:val="0"/>
          <w:bCs w:val="0"/>
          <w:i w:val="0"/>
          <w:iCs w:val="0"/>
          <w:caps w:val="0"/>
          <w:smallCaps w:val="0"/>
          <w:noProof w:val="0"/>
          <w:color w:val="000000" w:themeColor="text1" w:themeTint="FF" w:themeShade="FF"/>
          <w:sz w:val="20"/>
          <w:szCs w:val="20"/>
          <w:lang w:val="en-US"/>
        </w:rPr>
      </w:pPr>
      <w:r w:rsidRPr="7000C74E" w:rsidR="1DEB3D66">
        <w:rPr>
          <w:rFonts w:ascii="Cambria" w:hAnsi="Cambria" w:eastAsia="Cambria" w:cs="Cambria"/>
          <w:b w:val="1"/>
          <w:bCs w:val="1"/>
          <w:i w:val="1"/>
          <w:iCs w:val="1"/>
          <w:caps w:val="0"/>
          <w:smallCaps w:val="0"/>
          <w:noProof w:val="0"/>
          <w:color w:val="000000" w:themeColor="text1" w:themeTint="FF" w:themeShade="FF"/>
          <w:sz w:val="20"/>
          <w:szCs w:val="20"/>
          <w:lang w:val="en-US"/>
        </w:rPr>
        <w:t>Instructions:</w:t>
      </w:r>
      <w:r w:rsidRPr="7000C74E" w:rsidR="1DEB3D66">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C</w:t>
      </w:r>
      <w:r w:rsidRPr="7000C74E" w:rsidR="1DEB3D66">
        <w:rPr>
          <w:rFonts w:ascii="Cambria" w:hAnsi="Cambria" w:eastAsia="Cambria" w:cs="Cambria"/>
          <w:b w:val="0"/>
          <w:bCs w:val="0"/>
          <w:i w:val="1"/>
          <w:iCs w:val="1"/>
          <w:caps w:val="0"/>
          <w:smallCaps w:val="0"/>
          <w:noProof w:val="0"/>
          <w:color w:val="000000" w:themeColor="text1" w:themeTint="FF" w:themeShade="FF"/>
          <w:sz w:val="20"/>
          <w:szCs w:val="20"/>
          <w:lang w:val="en-US"/>
        </w:rPr>
        <w:t>apture how a user will interact with a solution to achieve a specific goal, describing the step by step process a user goes through to complete that goal using the proposed solution.  The use cases captures all the possible ways the user and solution or system can interact that result in the user achieving the goal, as well as all the things that can go wrong along the way that prevent the user from achieving the goal.</w:t>
      </w:r>
    </w:p>
    <w:p w:rsidR="7000C74E" w:rsidP="7000C74E" w:rsidRDefault="7000C74E" w14:paraId="1C85C76A" w14:textId="3AC89652">
      <w:pPr>
        <w:rPr>
          <w:rFonts w:ascii="Cambria" w:hAnsi="Cambria" w:eastAsia="Cambria" w:cs="Cambria"/>
          <w:b w:val="0"/>
          <w:bCs w:val="0"/>
          <w:i w:val="0"/>
          <w:iCs w:val="0"/>
          <w:caps w:val="0"/>
          <w:smallCaps w:val="0"/>
          <w:noProof w:val="0"/>
          <w:color w:val="000000" w:themeColor="text1" w:themeTint="FF" w:themeShade="FF"/>
          <w:sz w:val="20"/>
          <w:szCs w:val="20"/>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955"/>
        <w:gridCol w:w="6375"/>
      </w:tblGrid>
      <w:tr w:rsidR="7000C74E" w:rsidTr="7000C74E" w14:paraId="56434611">
        <w:trPr>
          <w:trHeight w:val="300"/>
        </w:trPr>
        <w:tc>
          <w:tcPr>
            <w:tcW w:w="2955" w:type="dxa"/>
            <w:shd w:val="clear" w:color="auto" w:fill="E5DFEC"/>
            <w:tcMar>
              <w:left w:w="105" w:type="dxa"/>
              <w:right w:w="105" w:type="dxa"/>
            </w:tcMar>
            <w:vAlign w:val="top"/>
          </w:tcPr>
          <w:p w:rsidR="7000C74E" w:rsidP="7000C74E" w:rsidRDefault="7000C74E" w14:paraId="2CAC93C7" w14:textId="5A690019">
            <w:pPr>
              <w:rPr>
                <w:rFonts w:ascii="Calibri" w:hAnsi="Calibri" w:eastAsia="Calibri" w:cs="Calibri"/>
                <w:b w:val="0"/>
                <w:bCs w:val="0"/>
                <w:i w:val="0"/>
                <w:iCs w:val="0"/>
                <w:sz w:val="24"/>
                <w:szCs w:val="24"/>
              </w:rPr>
            </w:pPr>
            <w:r w:rsidRPr="7000C74E" w:rsidR="7000C74E">
              <w:rPr>
                <w:rFonts w:ascii="Calibri" w:hAnsi="Calibri" w:eastAsia="Calibri" w:cs="Calibri"/>
                <w:b w:val="1"/>
                <w:bCs w:val="1"/>
                <w:i w:val="0"/>
                <w:iCs w:val="0"/>
                <w:sz w:val="24"/>
                <w:szCs w:val="24"/>
                <w:lang w:val="en-US"/>
              </w:rPr>
              <w:t>Use Case Name &amp; ID #</w:t>
            </w:r>
          </w:p>
        </w:tc>
        <w:tc>
          <w:tcPr>
            <w:tcW w:w="6375" w:type="dxa"/>
            <w:tcMar>
              <w:left w:w="105" w:type="dxa"/>
              <w:right w:w="105" w:type="dxa"/>
            </w:tcMar>
            <w:vAlign w:val="top"/>
          </w:tcPr>
          <w:p w:rsidR="7000C74E" w:rsidP="7000C74E" w:rsidRDefault="7000C74E" w14:paraId="536BA843" w14:textId="66E2F704">
            <w:pPr>
              <w:rPr>
                <w:rFonts w:ascii="Calibri" w:hAnsi="Calibri" w:eastAsia="Calibri" w:cs="Calibri"/>
                <w:b w:val="0"/>
                <w:bCs w:val="0"/>
                <w:i w:val="0"/>
                <w:iCs w:val="0"/>
                <w:sz w:val="24"/>
                <w:szCs w:val="24"/>
              </w:rPr>
            </w:pPr>
          </w:p>
          <w:p w:rsidR="7000C74E" w:rsidP="7000C74E" w:rsidRDefault="7000C74E" w14:paraId="6F1EA583" w14:textId="49F46CB1">
            <w:pPr>
              <w:rPr>
                <w:rFonts w:ascii="Calibri" w:hAnsi="Calibri" w:eastAsia="Calibri" w:cs="Calibri"/>
                <w:b w:val="0"/>
                <w:bCs w:val="0"/>
                <w:i w:val="0"/>
                <w:iCs w:val="0"/>
                <w:sz w:val="24"/>
                <w:szCs w:val="24"/>
              </w:rPr>
            </w:pPr>
          </w:p>
          <w:p w:rsidR="7000C74E" w:rsidP="7000C74E" w:rsidRDefault="7000C74E" w14:paraId="55448D9D" w14:textId="774439C9">
            <w:pPr>
              <w:rPr>
                <w:rFonts w:ascii="Calibri" w:hAnsi="Calibri" w:eastAsia="Calibri" w:cs="Calibri"/>
                <w:b w:val="0"/>
                <w:bCs w:val="0"/>
                <w:i w:val="0"/>
                <w:iCs w:val="0"/>
                <w:sz w:val="24"/>
                <w:szCs w:val="24"/>
              </w:rPr>
            </w:pPr>
          </w:p>
        </w:tc>
      </w:tr>
      <w:tr w:rsidR="7000C74E" w:rsidTr="7000C74E" w14:paraId="3B8C6AAE">
        <w:trPr>
          <w:trHeight w:val="300"/>
        </w:trPr>
        <w:tc>
          <w:tcPr>
            <w:tcW w:w="2955" w:type="dxa"/>
            <w:shd w:val="clear" w:color="auto" w:fill="E5DFEC"/>
            <w:tcMar>
              <w:left w:w="105" w:type="dxa"/>
              <w:right w:w="105" w:type="dxa"/>
            </w:tcMar>
            <w:vAlign w:val="top"/>
          </w:tcPr>
          <w:p w:rsidR="7000C74E" w:rsidP="7000C74E" w:rsidRDefault="7000C74E" w14:paraId="13C8331A" w14:textId="5CFAD489">
            <w:pPr>
              <w:rPr>
                <w:rFonts w:ascii="Calibri" w:hAnsi="Calibri" w:eastAsia="Calibri" w:cs="Calibri"/>
                <w:b w:val="0"/>
                <w:bCs w:val="0"/>
                <w:i w:val="0"/>
                <w:iCs w:val="0"/>
                <w:sz w:val="24"/>
                <w:szCs w:val="24"/>
              </w:rPr>
            </w:pPr>
            <w:r w:rsidRPr="7000C74E" w:rsidR="7000C74E">
              <w:rPr>
                <w:rFonts w:ascii="Calibri" w:hAnsi="Calibri" w:eastAsia="Calibri" w:cs="Calibri"/>
                <w:b w:val="1"/>
                <w:bCs w:val="1"/>
                <w:i w:val="0"/>
                <w:iCs w:val="0"/>
                <w:sz w:val="24"/>
                <w:szCs w:val="24"/>
                <w:lang w:val="en-US"/>
              </w:rPr>
              <w:t>Use Case Description</w:t>
            </w:r>
          </w:p>
        </w:tc>
        <w:tc>
          <w:tcPr>
            <w:tcW w:w="6375" w:type="dxa"/>
            <w:tcMar>
              <w:left w:w="105" w:type="dxa"/>
              <w:right w:w="105" w:type="dxa"/>
            </w:tcMar>
            <w:vAlign w:val="top"/>
          </w:tcPr>
          <w:p w:rsidR="7000C74E" w:rsidP="7000C74E" w:rsidRDefault="7000C74E" w14:paraId="381793D0" w14:textId="39383A5A">
            <w:pPr>
              <w:rPr>
                <w:rFonts w:ascii="Calibri" w:hAnsi="Calibri" w:eastAsia="Calibri" w:cs="Calibri"/>
                <w:b w:val="0"/>
                <w:bCs w:val="0"/>
                <w:i w:val="0"/>
                <w:iCs w:val="0"/>
                <w:sz w:val="22"/>
                <w:szCs w:val="22"/>
              </w:rPr>
            </w:pPr>
            <w:r w:rsidRPr="7000C74E" w:rsidR="7000C74E">
              <w:rPr>
                <w:rFonts w:ascii="Calibri" w:hAnsi="Calibri" w:eastAsia="Calibri" w:cs="Calibri"/>
                <w:b w:val="0"/>
                <w:bCs w:val="0"/>
                <w:i w:val="1"/>
                <w:iCs w:val="1"/>
                <w:sz w:val="22"/>
                <w:szCs w:val="22"/>
                <w:lang w:val="en-US"/>
              </w:rPr>
              <w:t>Description of how this use case adds value to the organization. What is the purpose or role of this use case in enabling people to do their job?</w:t>
            </w:r>
          </w:p>
          <w:p w:rsidR="7000C74E" w:rsidP="7000C74E" w:rsidRDefault="7000C74E" w14:paraId="2303DF31" w14:textId="67F8017C">
            <w:pPr>
              <w:rPr>
                <w:rFonts w:ascii="Calibri" w:hAnsi="Calibri" w:eastAsia="Calibri" w:cs="Calibri"/>
                <w:b w:val="0"/>
                <w:bCs w:val="0"/>
                <w:i w:val="0"/>
                <w:iCs w:val="0"/>
                <w:sz w:val="24"/>
                <w:szCs w:val="24"/>
              </w:rPr>
            </w:pPr>
          </w:p>
          <w:p w:rsidR="7000C74E" w:rsidP="7000C74E" w:rsidRDefault="7000C74E" w14:paraId="1BE5FBDD" w14:textId="0C7FA6E4">
            <w:pPr>
              <w:rPr>
                <w:rFonts w:ascii="Calibri" w:hAnsi="Calibri" w:eastAsia="Calibri" w:cs="Calibri"/>
                <w:b w:val="0"/>
                <w:bCs w:val="0"/>
                <w:i w:val="0"/>
                <w:iCs w:val="0"/>
                <w:sz w:val="24"/>
                <w:szCs w:val="24"/>
              </w:rPr>
            </w:pPr>
          </w:p>
        </w:tc>
      </w:tr>
      <w:tr w:rsidR="7000C74E" w:rsidTr="7000C74E" w14:paraId="67EB9D14">
        <w:trPr>
          <w:trHeight w:val="300"/>
        </w:trPr>
        <w:tc>
          <w:tcPr>
            <w:tcW w:w="2955" w:type="dxa"/>
            <w:shd w:val="clear" w:color="auto" w:fill="E5DFEC"/>
            <w:tcMar>
              <w:left w:w="105" w:type="dxa"/>
              <w:right w:w="105" w:type="dxa"/>
            </w:tcMar>
            <w:vAlign w:val="top"/>
          </w:tcPr>
          <w:p w:rsidR="7000C74E" w:rsidP="7000C74E" w:rsidRDefault="7000C74E" w14:paraId="73692545" w14:textId="3F954A63">
            <w:pPr>
              <w:rPr>
                <w:rFonts w:ascii="Calibri" w:hAnsi="Calibri" w:eastAsia="Calibri" w:cs="Calibri"/>
                <w:b w:val="0"/>
                <w:bCs w:val="0"/>
                <w:i w:val="0"/>
                <w:iCs w:val="0"/>
                <w:sz w:val="24"/>
                <w:szCs w:val="24"/>
              </w:rPr>
            </w:pPr>
            <w:r w:rsidRPr="7000C74E" w:rsidR="7000C74E">
              <w:rPr>
                <w:rFonts w:ascii="Calibri" w:hAnsi="Calibri" w:eastAsia="Calibri" w:cs="Calibri"/>
                <w:b w:val="1"/>
                <w:bCs w:val="1"/>
                <w:i w:val="0"/>
                <w:iCs w:val="0"/>
                <w:sz w:val="24"/>
                <w:szCs w:val="24"/>
                <w:lang w:val="en-US"/>
              </w:rPr>
              <w:t>Actor</w:t>
            </w:r>
          </w:p>
        </w:tc>
        <w:tc>
          <w:tcPr>
            <w:tcW w:w="6375" w:type="dxa"/>
            <w:tcMar>
              <w:left w:w="105" w:type="dxa"/>
              <w:right w:w="105" w:type="dxa"/>
            </w:tcMar>
            <w:vAlign w:val="top"/>
          </w:tcPr>
          <w:p w:rsidR="7000C74E" w:rsidP="7000C74E" w:rsidRDefault="7000C74E" w14:paraId="3D85BE77" w14:textId="54C7E97C">
            <w:pPr>
              <w:rPr>
                <w:rFonts w:ascii="Cambria" w:hAnsi="Cambria" w:eastAsia="Cambria" w:cs="Cambria"/>
                <w:b w:val="0"/>
                <w:bCs w:val="0"/>
                <w:i w:val="0"/>
                <w:iCs w:val="0"/>
                <w:sz w:val="22"/>
                <w:szCs w:val="22"/>
              </w:rPr>
            </w:pPr>
            <w:r w:rsidRPr="7000C74E" w:rsidR="7000C74E">
              <w:rPr>
                <w:rFonts w:ascii="Cambria" w:hAnsi="Cambria" w:eastAsia="Cambria" w:cs="Cambria"/>
                <w:b w:val="0"/>
                <w:bCs w:val="0"/>
                <w:i w:val="1"/>
                <w:iCs w:val="1"/>
                <w:sz w:val="22"/>
                <w:szCs w:val="22"/>
                <w:lang w:val="en-US"/>
              </w:rPr>
              <w:t>Name of people who will participate in the use case; any "object" or person that has behavior associated with it. Generally, the users are actors but often systems can be actors as well.</w:t>
            </w:r>
          </w:p>
          <w:p w:rsidR="7000C74E" w:rsidP="7000C74E" w:rsidRDefault="7000C74E" w14:paraId="03F21338" w14:textId="38A6D54E">
            <w:pPr>
              <w:rPr>
                <w:rFonts w:ascii="Cambria" w:hAnsi="Cambria" w:eastAsia="Cambria" w:cs="Cambria"/>
                <w:b w:val="0"/>
                <w:bCs w:val="0"/>
                <w:i w:val="0"/>
                <w:iCs w:val="0"/>
                <w:sz w:val="22"/>
                <w:szCs w:val="22"/>
              </w:rPr>
            </w:pPr>
          </w:p>
          <w:p w:rsidR="7000C74E" w:rsidP="7000C74E" w:rsidRDefault="7000C74E" w14:paraId="3EDE9E7A" w14:textId="7A1D900E">
            <w:pPr>
              <w:rPr>
                <w:rFonts w:ascii="Calibri" w:hAnsi="Calibri" w:eastAsia="Calibri" w:cs="Calibri"/>
                <w:b w:val="0"/>
                <w:bCs w:val="0"/>
                <w:i w:val="0"/>
                <w:iCs w:val="0"/>
                <w:sz w:val="22"/>
                <w:szCs w:val="22"/>
              </w:rPr>
            </w:pPr>
          </w:p>
        </w:tc>
      </w:tr>
      <w:tr w:rsidR="7000C74E" w:rsidTr="7000C74E" w14:paraId="30AF45DA">
        <w:trPr>
          <w:trHeight w:val="300"/>
        </w:trPr>
        <w:tc>
          <w:tcPr>
            <w:tcW w:w="2955" w:type="dxa"/>
            <w:shd w:val="clear" w:color="auto" w:fill="E5DFEC"/>
            <w:tcMar>
              <w:left w:w="105" w:type="dxa"/>
              <w:right w:w="105" w:type="dxa"/>
            </w:tcMar>
            <w:vAlign w:val="top"/>
          </w:tcPr>
          <w:p w:rsidR="7000C74E" w:rsidP="7000C74E" w:rsidRDefault="7000C74E" w14:paraId="25DA75C8" w14:textId="49032BAE">
            <w:pPr>
              <w:rPr>
                <w:rFonts w:ascii="Calibri" w:hAnsi="Calibri" w:eastAsia="Calibri" w:cs="Calibri"/>
                <w:b w:val="0"/>
                <w:bCs w:val="0"/>
                <w:i w:val="0"/>
                <w:iCs w:val="0"/>
                <w:sz w:val="24"/>
                <w:szCs w:val="24"/>
              </w:rPr>
            </w:pPr>
            <w:r w:rsidRPr="7000C74E" w:rsidR="7000C74E">
              <w:rPr>
                <w:rFonts w:ascii="Calibri" w:hAnsi="Calibri" w:eastAsia="Calibri" w:cs="Calibri"/>
                <w:b w:val="1"/>
                <w:bCs w:val="1"/>
                <w:i w:val="0"/>
                <w:iCs w:val="0"/>
                <w:sz w:val="24"/>
                <w:szCs w:val="24"/>
                <w:lang w:val="en-US"/>
              </w:rPr>
              <w:t>Pre-conditions</w:t>
            </w:r>
          </w:p>
        </w:tc>
        <w:tc>
          <w:tcPr>
            <w:tcW w:w="6375" w:type="dxa"/>
            <w:tcMar>
              <w:left w:w="105" w:type="dxa"/>
              <w:right w:w="105" w:type="dxa"/>
            </w:tcMar>
            <w:vAlign w:val="top"/>
          </w:tcPr>
          <w:p w:rsidR="7000C74E" w:rsidP="7000C74E" w:rsidRDefault="7000C74E" w14:paraId="66B77600" w14:textId="4FCFE892">
            <w:pPr>
              <w:rPr>
                <w:rFonts w:ascii="Cambria" w:hAnsi="Cambria" w:eastAsia="Cambria" w:cs="Cambria"/>
                <w:b w:val="0"/>
                <w:bCs w:val="0"/>
                <w:i w:val="0"/>
                <w:iCs w:val="0"/>
                <w:sz w:val="22"/>
                <w:szCs w:val="22"/>
              </w:rPr>
            </w:pPr>
            <w:r w:rsidRPr="7000C74E" w:rsidR="7000C74E">
              <w:rPr>
                <w:rFonts w:ascii="Cambria" w:hAnsi="Cambria" w:eastAsia="Cambria" w:cs="Cambria"/>
                <w:b w:val="0"/>
                <w:bCs w:val="0"/>
                <w:i w:val="1"/>
                <w:iCs w:val="1"/>
                <w:sz w:val="22"/>
                <w:szCs w:val="22"/>
                <w:lang w:val="en-US"/>
              </w:rPr>
              <w:t>Conditions that must be satisfied before this use case can be invoked</w:t>
            </w:r>
          </w:p>
          <w:p w:rsidR="7000C74E" w:rsidP="7000C74E" w:rsidRDefault="7000C74E" w14:paraId="2B6859A4" w14:textId="69CA7B10">
            <w:pPr>
              <w:rPr>
                <w:rFonts w:ascii="Cambria" w:hAnsi="Cambria" w:eastAsia="Cambria" w:cs="Cambria"/>
                <w:b w:val="0"/>
                <w:bCs w:val="0"/>
                <w:i w:val="0"/>
                <w:iCs w:val="0"/>
                <w:sz w:val="22"/>
                <w:szCs w:val="22"/>
              </w:rPr>
            </w:pPr>
          </w:p>
          <w:p w:rsidR="7000C74E" w:rsidP="7000C74E" w:rsidRDefault="7000C74E" w14:paraId="5A072EF4" w14:textId="0BE23901">
            <w:pPr>
              <w:rPr>
                <w:rFonts w:ascii="Calibri" w:hAnsi="Calibri" w:eastAsia="Calibri" w:cs="Calibri"/>
                <w:b w:val="0"/>
                <w:bCs w:val="0"/>
                <w:i w:val="0"/>
                <w:iCs w:val="0"/>
                <w:sz w:val="22"/>
                <w:szCs w:val="22"/>
              </w:rPr>
            </w:pPr>
          </w:p>
        </w:tc>
      </w:tr>
      <w:tr w:rsidR="7000C74E" w:rsidTr="7000C74E" w14:paraId="4F859831">
        <w:trPr>
          <w:trHeight w:val="300"/>
        </w:trPr>
        <w:tc>
          <w:tcPr>
            <w:tcW w:w="2955" w:type="dxa"/>
            <w:shd w:val="clear" w:color="auto" w:fill="E5DFEC"/>
            <w:tcMar>
              <w:left w:w="105" w:type="dxa"/>
              <w:right w:w="105" w:type="dxa"/>
            </w:tcMar>
            <w:vAlign w:val="top"/>
          </w:tcPr>
          <w:p w:rsidR="7000C74E" w:rsidP="7000C74E" w:rsidRDefault="7000C74E" w14:paraId="707E4CC0" w14:textId="58EC4129">
            <w:pPr>
              <w:rPr>
                <w:rFonts w:ascii="Calibri" w:hAnsi="Calibri" w:eastAsia="Calibri" w:cs="Calibri"/>
                <w:b w:val="0"/>
                <w:bCs w:val="0"/>
                <w:i w:val="0"/>
                <w:iCs w:val="0"/>
                <w:sz w:val="24"/>
                <w:szCs w:val="24"/>
              </w:rPr>
            </w:pPr>
            <w:r w:rsidRPr="7000C74E" w:rsidR="7000C74E">
              <w:rPr>
                <w:rFonts w:ascii="Calibri" w:hAnsi="Calibri" w:eastAsia="Calibri" w:cs="Calibri"/>
                <w:b w:val="1"/>
                <w:bCs w:val="1"/>
                <w:i w:val="0"/>
                <w:iCs w:val="0"/>
                <w:sz w:val="24"/>
                <w:szCs w:val="24"/>
                <w:lang w:val="en-US"/>
              </w:rPr>
              <w:t>Trigger</w:t>
            </w:r>
          </w:p>
        </w:tc>
        <w:tc>
          <w:tcPr>
            <w:tcW w:w="6375" w:type="dxa"/>
            <w:tcMar>
              <w:left w:w="105" w:type="dxa"/>
              <w:right w:w="105" w:type="dxa"/>
            </w:tcMar>
            <w:vAlign w:val="top"/>
          </w:tcPr>
          <w:p w:rsidR="7000C74E" w:rsidP="7000C74E" w:rsidRDefault="7000C74E" w14:paraId="3D141400" w14:textId="5A725511">
            <w:pPr>
              <w:rPr>
                <w:rFonts w:ascii="Cambria" w:hAnsi="Cambria" w:eastAsia="Cambria" w:cs="Cambria"/>
                <w:b w:val="0"/>
                <w:bCs w:val="0"/>
                <w:i w:val="0"/>
                <w:iCs w:val="0"/>
                <w:sz w:val="22"/>
                <w:szCs w:val="22"/>
              </w:rPr>
            </w:pPr>
            <w:r w:rsidRPr="7000C74E" w:rsidR="7000C74E">
              <w:rPr>
                <w:rFonts w:ascii="Cambria" w:hAnsi="Cambria" w:eastAsia="Cambria" w:cs="Cambria"/>
                <w:b w:val="0"/>
                <w:bCs w:val="0"/>
                <w:i w:val="1"/>
                <w:iCs w:val="1"/>
                <w:sz w:val="22"/>
                <w:szCs w:val="22"/>
                <w:lang w:val="en-US"/>
              </w:rPr>
              <w:t>What event triggers this use case</w:t>
            </w:r>
          </w:p>
        </w:tc>
      </w:tr>
      <w:tr w:rsidR="7000C74E" w:rsidTr="7000C74E" w14:paraId="16E03DD4">
        <w:trPr>
          <w:trHeight w:val="300"/>
        </w:trPr>
        <w:tc>
          <w:tcPr>
            <w:tcW w:w="2955" w:type="dxa"/>
            <w:shd w:val="clear" w:color="auto" w:fill="E5DFEC"/>
            <w:tcMar>
              <w:left w:w="105" w:type="dxa"/>
              <w:right w:w="105" w:type="dxa"/>
            </w:tcMar>
            <w:vAlign w:val="top"/>
          </w:tcPr>
          <w:p w:rsidR="7000C74E" w:rsidP="7000C74E" w:rsidRDefault="7000C74E" w14:paraId="0E9F7A35" w14:textId="0F392B7C">
            <w:pPr>
              <w:rPr>
                <w:rFonts w:ascii="Calibri" w:hAnsi="Calibri" w:eastAsia="Calibri" w:cs="Calibri"/>
                <w:b w:val="0"/>
                <w:bCs w:val="0"/>
                <w:i w:val="0"/>
                <w:iCs w:val="0"/>
                <w:sz w:val="24"/>
                <w:szCs w:val="24"/>
              </w:rPr>
            </w:pPr>
            <w:r w:rsidRPr="7000C74E" w:rsidR="7000C74E">
              <w:rPr>
                <w:rFonts w:ascii="Calibri" w:hAnsi="Calibri" w:eastAsia="Calibri" w:cs="Calibri"/>
                <w:b w:val="1"/>
                <w:bCs w:val="1"/>
                <w:i w:val="0"/>
                <w:iCs w:val="0"/>
                <w:sz w:val="24"/>
                <w:szCs w:val="24"/>
                <w:lang w:val="en-US"/>
              </w:rPr>
              <w:t>Basic Flow</w:t>
            </w:r>
          </w:p>
        </w:tc>
        <w:tc>
          <w:tcPr>
            <w:tcW w:w="6375" w:type="dxa"/>
            <w:tcMar>
              <w:left w:w="105" w:type="dxa"/>
              <w:right w:w="105" w:type="dxa"/>
            </w:tcMar>
            <w:vAlign w:val="top"/>
          </w:tcPr>
          <w:p w:rsidR="7000C74E" w:rsidP="7000C74E" w:rsidRDefault="7000C74E" w14:paraId="2BFAE3E7" w14:textId="761C8C83">
            <w:pPr>
              <w:rPr>
                <w:rFonts w:ascii="Cambria" w:hAnsi="Cambria" w:eastAsia="Cambria" w:cs="Cambria"/>
                <w:b w:val="0"/>
                <w:bCs w:val="0"/>
                <w:i w:val="0"/>
                <w:iCs w:val="0"/>
                <w:sz w:val="22"/>
                <w:szCs w:val="22"/>
              </w:rPr>
            </w:pPr>
            <w:r w:rsidRPr="7000C74E" w:rsidR="7000C74E">
              <w:rPr>
                <w:rFonts w:ascii="Cambria" w:hAnsi="Cambria" w:eastAsia="Cambria" w:cs="Cambria"/>
                <w:b w:val="0"/>
                <w:bCs w:val="0"/>
                <w:i w:val="1"/>
                <w:iCs w:val="1"/>
                <w:sz w:val="22"/>
                <w:szCs w:val="22"/>
                <w:lang w:val="en-US"/>
              </w:rPr>
              <w:t>Step-by-step description of the interactions between people and the system, and the functions that must be performed in the specified sequence to achieve the user goal</w:t>
            </w:r>
          </w:p>
          <w:p w:rsidR="7000C74E" w:rsidP="7000C74E" w:rsidRDefault="7000C74E" w14:paraId="530278C7" w14:textId="75D6A5A1">
            <w:pPr>
              <w:rPr>
                <w:rFonts w:ascii="Calibri" w:hAnsi="Calibri" w:eastAsia="Calibri" w:cs="Calibri"/>
                <w:b w:val="0"/>
                <w:bCs w:val="0"/>
                <w:i w:val="0"/>
                <w:iCs w:val="0"/>
                <w:sz w:val="24"/>
                <w:szCs w:val="24"/>
              </w:rPr>
            </w:pPr>
          </w:p>
        </w:tc>
      </w:tr>
      <w:tr w:rsidR="7000C74E" w:rsidTr="7000C74E" w14:paraId="741FEF5B">
        <w:trPr>
          <w:trHeight w:val="300"/>
        </w:trPr>
        <w:tc>
          <w:tcPr>
            <w:tcW w:w="2955" w:type="dxa"/>
            <w:shd w:val="clear" w:color="auto" w:fill="E5DFEC"/>
            <w:tcMar>
              <w:left w:w="105" w:type="dxa"/>
              <w:right w:w="105" w:type="dxa"/>
            </w:tcMar>
            <w:vAlign w:val="top"/>
          </w:tcPr>
          <w:p w:rsidR="7000C74E" w:rsidP="7000C74E" w:rsidRDefault="7000C74E" w14:paraId="57C75C81" w14:textId="6ACDBE2D">
            <w:pPr>
              <w:rPr>
                <w:rFonts w:ascii="Calibri" w:hAnsi="Calibri" w:eastAsia="Calibri" w:cs="Calibri"/>
                <w:b w:val="0"/>
                <w:bCs w:val="0"/>
                <w:i w:val="0"/>
                <w:iCs w:val="0"/>
                <w:sz w:val="24"/>
                <w:szCs w:val="24"/>
              </w:rPr>
            </w:pPr>
            <w:r w:rsidRPr="7000C74E" w:rsidR="7000C74E">
              <w:rPr>
                <w:rFonts w:ascii="Calibri" w:hAnsi="Calibri" w:eastAsia="Calibri" w:cs="Calibri"/>
                <w:b w:val="1"/>
                <w:bCs w:val="1"/>
                <w:i w:val="0"/>
                <w:iCs w:val="0"/>
                <w:sz w:val="24"/>
                <w:szCs w:val="24"/>
                <w:lang w:val="en-US"/>
              </w:rPr>
              <w:t>Post-conditions</w:t>
            </w:r>
          </w:p>
        </w:tc>
        <w:tc>
          <w:tcPr>
            <w:tcW w:w="6375" w:type="dxa"/>
            <w:tcMar>
              <w:left w:w="105" w:type="dxa"/>
              <w:right w:w="105" w:type="dxa"/>
            </w:tcMar>
            <w:vAlign w:val="top"/>
          </w:tcPr>
          <w:p w:rsidR="7000C74E" w:rsidP="7000C74E" w:rsidRDefault="7000C74E" w14:paraId="4756083C" w14:textId="34CDE75F">
            <w:pPr>
              <w:rPr>
                <w:rFonts w:ascii="Cambria" w:hAnsi="Cambria" w:eastAsia="Cambria" w:cs="Cambria"/>
                <w:b w:val="0"/>
                <w:bCs w:val="0"/>
                <w:i w:val="0"/>
                <w:iCs w:val="0"/>
                <w:sz w:val="22"/>
                <w:szCs w:val="22"/>
              </w:rPr>
            </w:pPr>
            <w:r w:rsidRPr="7000C74E" w:rsidR="7000C74E">
              <w:rPr>
                <w:rFonts w:ascii="Cambria" w:hAnsi="Cambria" w:eastAsia="Cambria" w:cs="Cambria"/>
                <w:b w:val="0"/>
                <w:bCs w:val="0"/>
                <w:i w:val="1"/>
                <w:iCs w:val="1"/>
                <w:sz w:val="22"/>
                <w:szCs w:val="22"/>
                <w:lang w:val="en-US"/>
              </w:rPr>
              <w:t>Conditions that will be established as a result of invoking this use case successfully</w:t>
            </w:r>
          </w:p>
          <w:p w:rsidR="7000C74E" w:rsidP="7000C74E" w:rsidRDefault="7000C74E" w14:paraId="7EE57E02" w14:textId="60E26A43">
            <w:pPr>
              <w:rPr>
                <w:rFonts w:ascii="Calibri" w:hAnsi="Calibri" w:eastAsia="Calibri" w:cs="Calibri"/>
                <w:b w:val="0"/>
                <w:bCs w:val="0"/>
                <w:i w:val="0"/>
                <w:iCs w:val="0"/>
                <w:sz w:val="22"/>
                <w:szCs w:val="22"/>
              </w:rPr>
            </w:pPr>
          </w:p>
        </w:tc>
      </w:tr>
      <w:tr w:rsidR="7000C74E" w:rsidTr="7000C74E" w14:paraId="49303D58">
        <w:trPr>
          <w:trHeight w:val="300"/>
        </w:trPr>
        <w:tc>
          <w:tcPr>
            <w:tcW w:w="2955" w:type="dxa"/>
            <w:shd w:val="clear" w:color="auto" w:fill="E5DFEC"/>
            <w:tcMar>
              <w:left w:w="105" w:type="dxa"/>
              <w:right w:w="105" w:type="dxa"/>
            </w:tcMar>
            <w:vAlign w:val="top"/>
          </w:tcPr>
          <w:p w:rsidR="7000C74E" w:rsidP="7000C74E" w:rsidRDefault="7000C74E" w14:paraId="3BF655E4" w14:textId="322619D9">
            <w:pPr>
              <w:rPr>
                <w:rFonts w:ascii="Calibri" w:hAnsi="Calibri" w:eastAsia="Calibri" w:cs="Calibri"/>
                <w:b w:val="0"/>
                <w:bCs w:val="0"/>
                <w:i w:val="0"/>
                <w:iCs w:val="0"/>
                <w:sz w:val="24"/>
                <w:szCs w:val="24"/>
              </w:rPr>
            </w:pPr>
            <w:r w:rsidRPr="7000C74E" w:rsidR="7000C74E">
              <w:rPr>
                <w:rFonts w:ascii="Calibri" w:hAnsi="Calibri" w:eastAsia="Calibri" w:cs="Calibri"/>
                <w:b w:val="1"/>
                <w:bCs w:val="1"/>
                <w:i w:val="0"/>
                <w:iCs w:val="0"/>
                <w:sz w:val="24"/>
                <w:szCs w:val="24"/>
                <w:lang w:val="en-US"/>
              </w:rPr>
              <w:t>Alternative flows and exceptions</w:t>
            </w:r>
          </w:p>
        </w:tc>
        <w:tc>
          <w:tcPr>
            <w:tcW w:w="6375" w:type="dxa"/>
            <w:tcMar>
              <w:left w:w="105" w:type="dxa"/>
              <w:right w:w="105" w:type="dxa"/>
            </w:tcMar>
            <w:vAlign w:val="top"/>
          </w:tcPr>
          <w:p w:rsidR="7000C74E" w:rsidP="7000C74E" w:rsidRDefault="7000C74E" w14:paraId="319A2D3E" w14:textId="2E0EEA62">
            <w:pPr>
              <w:rPr>
                <w:rFonts w:ascii="Cambria" w:hAnsi="Cambria" w:eastAsia="Cambria" w:cs="Cambria"/>
                <w:b w:val="0"/>
                <w:bCs w:val="0"/>
                <w:i w:val="0"/>
                <w:iCs w:val="0"/>
                <w:sz w:val="24"/>
                <w:szCs w:val="24"/>
              </w:rPr>
            </w:pPr>
            <w:r w:rsidRPr="7000C74E" w:rsidR="7000C74E">
              <w:rPr>
                <w:rFonts w:ascii="Cambria" w:hAnsi="Cambria" w:eastAsia="Cambria" w:cs="Cambria"/>
                <w:b w:val="0"/>
                <w:bCs w:val="0"/>
                <w:i w:val="1"/>
                <w:iCs w:val="1"/>
                <w:sz w:val="22"/>
                <w:szCs w:val="22"/>
                <w:lang w:val="en-US"/>
              </w:rPr>
              <w:t>The non-functional requirements of the system such as hardware and software platform requirements, performance, security, etc</w:t>
            </w:r>
            <w:r w:rsidRPr="7000C74E" w:rsidR="7000C74E">
              <w:rPr>
                <w:rFonts w:ascii="Cambria" w:hAnsi="Cambria" w:eastAsia="Cambria" w:cs="Cambria"/>
                <w:b w:val="0"/>
                <w:bCs w:val="0"/>
                <w:i w:val="0"/>
                <w:iCs w:val="0"/>
                <w:sz w:val="24"/>
                <w:szCs w:val="24"/>
                <w:lang w:val="en-US"/>
              </w:rPr>
              <w:t>.</w:t>
            </w:r>
          </w:p>
          <w:p w:rsidR="7000C74E" w:rsidP="7000C74E" w:rsidRDefault="7000C74E" w14:paraId="28E710DD" w14:textId="248F8899">
            <w:pPr>
              <w:rPr>
                <w:rFonts w:ascii="Cambria" w:hAnsi="Cambria" w:eastAsia="Cambria" w:cs="Cambria"/>
                <w:b w:val="0"/>
                <w:bCs w:val="0"/>
                <w:i w:val="0"/>
                <w:iCs w:val="0"/>
                <w:sz w:val="24"/>
                <w:szCs w:val="24"/>
              </w:rPr>
            </w:pPr>
          </w:p>
          <w:p w:rsidR="7000C74E" w:rsidP="7000C74E" w:rsidRDefault="7000C74E" w14:paraId="50C89818" w14:textId="055CB81B">
            <w:pPr>
              <w:rPr>
                <w:rFonts w:ascii="Calibri" w:hAnsi="Calibri" w:eastAsia="Calibri" w:cs="Calibri"/>
                <w:b w:val="0"/>
                <w:bCs w:val="0"/>
                <w:i w:val="0"/>
                <w:iCs w:val="0"/>
                <w:sz w:val="24"/>
                <w:szCs w:val="24"/>
              </w:rPr>
            </w:pPr>
          </w:p>
        </w:tc>
      </w:tr>
      <w:tr w:rsidR="7000C74E" w:rsidTr="7000C74E" w14:paraId="6DDA11A2">
        <w:trPr>
          <w:trHeight w:val="300"/>
        </w:trPr>
        <w:tc>
          <w:tcPr>
            <w:tcW w:w="2955" w:type="dxa"/>
            <w:shd w:val="clear" w:color="auto" w:fill="E5DFEC"/>
            <w:tcMar>
              <w:left w:w="105" w:type="dxa"/>
              <w:right w:w="105" w:type="dxa"/>
            </w:tcMar>
            <w:vAlign w:val="top"/>
          </w:tcPr>
          <w:p w:rsidR="7000C74E" w:rsidP="7000C74E" w:rsidRDefault="7000C74E" w14:paraId="01A4F2A4" w14:textId="11867A95">
            <w:pPr>
              <w:rPr>
                <w:rFonts w:ascii="Calibri" w:hAnsi="Calibri" w:eastAsia="Calibri" w:cs="Calibri"/>
                <w:b w:val="0"/>
                <w:bCs w:val="0"/>
                <w:i w:val="0"/>
                <w:iCs w:val="0"/>
                <w:sz w:val="24"/>
                <w:szCs w:val="24"/>
              </w:rPr>
            </w:pPr>
            <w:r w:rsidRPr="7000C74E" w:rsidR="7000C74E">
              <w:rPr>
                <w:rFonts w:ascii="Calibri" w:hAnsi="Calibri" w:eastAsia="Calibri" w:cs="Calibri"/>
                <w:b w:val="1"/>
                <w:bCs w:val="1"/>
                <w:i w:val="0"/>
                <w:iCs w:val="0"/>
                <w:sz w:val="24"/>
                <w:szCs w:val="24"/>
                <w:lang w:val="en-US"/>
              </w:rPr>
              <w:t>Assumptions</w:t>
            </w:r>
          </w:p>
        </w:tc>
        <w:tc>
          <w:tcPr>
            <w:tcW w:w="6375" w:type="dxa"/>
            <w:tcMar>
              <w:left w:w="105" w:type="dxa"/>
              <w:right w:w="105" w:type="dxa"/>
            </w:tcMar>
            <w:vAlign w:val="top"/>
          </w:tcPr>
          <w:p w:rsidR="7000C74E" w:rsidP="7000C74E" w:rsidRDefault="7000C74E" w14:paraId="7BF72C9B" w14:textId="725F9A85">
            <w:pPr>
              <w:rPr>
                <w:rFonts w:ascii="Cambria" w:hAnsi="Cambria" w:eastAsia="Cambria" w:cs="Cambria"/>
                <w:b w:val="0"/>
                <w:bCs w:val="0"/>
                <w:i w:val="0"/>
                <w:iCs w:val="0"/>
                <w:sz w:val="22"/>
                <w:szCs w:val="22"/>
              </w:rPr>
            </w:pPr>
            <w:r w:rsidRPr="7000C74E" w:rsidR="7000C74E">
              <w:rPr>
                <w:rFonts w:ascii="Cambria" w:hAnsi="Cambria" w:eastAsia="Cambria" w:cs="Cambria"/>
                <w:b w:val="0"/>
                <w:bCs w:val="0"/>
                <w:i w:val="1"/>
                <w:iCs w:val="1"/>
                <w:sz w:val="22"/>
                <w:szCs w:val="22"/>
                <w:lang w:val="en-US"/>
              </w:rPr>
              <w:t>All the assumptions made about the use case</w:t>
            </w:r>
          </w:p>
          <w:p w:rsidR="7000C74E" w:rsidP="7000C74E" w:rsidRDefault="7000C74E" w14:paraId="68B0B338" w14:textId="2D450551">
            <w:pPr>
              <w:rPr>
                <w:rFonts w:ascii="Calibri" w:hAnsi="Calibri" w:eastAsia="Calibri" w:cs="Calibri"/>
                <w:b w:val="0"/>
                <w:bCs w:val="0"/>
                <w:i w:val="0"/>
                <w:iCs w:val="0"/>
                <w:sz w:val="24"/>
                <w:szCs w:val="24"/>
              </w:rPr>
            </w:pPr>
          </w:p>
          <w:p w:rsidR="7000C74E" w:rsidP="7000C74E" w:rsidRDefault="7000C74E" w14:paraId="68FA1D1E" w14:textId="63C0C9AF">
            <w:pPr>
              <w:rPr>
                <w:rFonts w:ascii="Calibri" w:hAnsi="Calibri" w:eastAsia="Calibri" w:cs="Calibri"/>
                <w:b w:val="0"/>
                <w:bCs w:val="0"/>
                <w:i w:val="0"/>
                <w:iCs w:val="0"/>
                <w:sz w:val="24"/>
                <w:szCs w:val="24"/>
              </w:rPr>
            </w:pPr>
          </w:p>
        </w:tc>
      </w:tr>
      <w:tr w:rsidR="7000C74E" w:rsidTr="7000C74E" w14:paraId="3BD2B93E">
        <w:trPr>
          <w:trHeight w:val="300"/>
        </w:trPr>
        <w:tc>
          <w:tcPr>
            <w:tcW w:w="2955" w:type="dxa"/>
            <w:shd w:val="clear" w:color="auto" w:fill="E5DFEC"/>
            <w:tcMar>
              <w:left w:w="105" w:type="dxa"/>
              <w:right w:w="105" w:type="dxa"/>
            </w:tcMar>
            <w:vAlign w:val="top"/>
          </w:tcPr>
          <w:p w:rsidR="7000C74E" w:rsidP="7000C74E" w:rsidRDefault="7000C74E" w14:paraId="73EE19F1" w14:textId="5A49DA5F">
            <w:pPr>
              <w:rPr>
                <w:rFonts w:ascii="Calibri" w:hAnsi="Calibri" w:eastAsia="Calibri" w:cs="Calibri"/>
                <w:b w:val="0"/>
                <w:bCs w:val="0"/>
                <w:i w:val="0"/>
                <w:iCs w:val="0"/>
                <w:sz w:val="24"/>
                <w:szCs w:val="24"/>
              </w:rPr>
            </w:pPr>
            <w:r w:rsidRPr="7000C74E" w:rsidR="7000C74E">
              <w:rPr>
                <w:rFonts w:ascii="Calibri" w:hAnsi="Calibri" w:eastAsia="Calibri" w:cs="Calibri"/>
                <w:b w:val="1"/>
                <w:bCs w:val="1"/>
                <w:i w:val="0"/>
                <w:iCs w:val="0"/>
                <w:sz w:val="24"/>
                <w:szCs w:val="24"/>
                <w:lang w:val="en-US"/>
              </w:rPr>
              <w:t>Issues</w:t>
            </w:r>
          </w:p>
        </w:tc>
        <w:tc>
          <w:tcPr>
            <w:tcW w:w="6375" w:type="dxa"/>
            <w:tcMar>
              <w:left w:w="105" w:type="dxa"/>
              <w:right w:w="105" w:type="dxa"/>
            </w:tcMar>
            <w:vAlign w:val="top"/>
          </w:tcPr>
          <w:p w:rsidR="7000C74E" w:rsidP="7000C74E" w:rsidRDefault="7000C74E" w14:paraId="46418AE1" w14:textId="4EC34C1B">
            <w:pPr>
              <w:rPr>
                <w:rFonts w:ascii="Cambria" w:hAnsi="Cambria" w:eastAsia="Cambria" w:cs="Cambria"/>
                <w:b w:val="0"/>
                <w:bCs w:val="0"/>
                <w:i w:val="0"/>
                <w:iCs w:val="0"/>
                <w:sz w:val="22"/>
                <w:szCs w:val="22"/>
              </w:rPr>
            </w:pPr>
            <w:r w:rsidRPr="7000C74E" w:rsidR="7000C74E">
              <w:rPr>
                <w:rFonts w:ascii="Cambria" w:hAnsi="Cambria" w:eastAsia="Cambria" w:cs="Cambria"/>
                <w:b w:val="0"/>
                <w:bCs w:val="0"/>
                <w:i w:val="1"/>
                <w:iCs w:val="1"/>
                <w:sz w:val="22"/>
                <w:szCs w:val="22"/>
                <w:lang w:val="en-US"/>
              </w:rPr>
              <w:t>All outstanding issues regarding the use case</w:t>
            </w:r>
          </w:p>
          <w:p w:rsidR="7000C74E" w:rsidP="7000C74E" w:rsidRDefault="7000C74E" w14:paraId="33DFA8C5" w14:textId="797B1703">
            <w:pPr>
              <w:rPr>
                <w:rFonts w:ascii="Cambria" w:hAnsi="Cambria" w:eastAsia="Cambria" w:cs="Cambria"/>
                <w:b w:val="0"/>
                <w:bCs w:val="0"/>
                <w:i w:val="0"/>
                <w:iCs w:val="0"/>
                <w:sz w:val="24"/>
                <w:szCs w:val="24"/>
              </w:rPr>
            </w:pPr>
          </w:p>
          <w:p w:rsidR="7000C74E" w:rsidP="7000C74E" w:rsidRDefault="7000C74E" w14:paraId="297E485B" w14:textId="058B73DD">
            <w:pPr>
              <w:rPr>
                <w:rFonts w:ascii="Cambria" w:hAnsi="Cambria" w:eastAsia="Cambria" w:cs="Cambria"/>
                <w:b w:val="0"/>
                <w:bCs w:val="0"/>
                <w:i w:val="0"/>
                <w:iCs w:val="0"/>
                <w:sz w:val="20"/>
                <w:szCs w:val="20"/>
              </w:rPr>
            </w:pPr>
          </w:p>
        </w:tc>
      </w:tr>
    </w:tbl>
    <w:p w:rsidR="7000C74E" w:rsidP="7000C74E" w:rsidRDefault="7000C74E" w14:paraId="145ABF45" w14:textId="76487941">
      <w:pPr>
        <w:rPr>
          <w:rFonts w:ascii="Cambria" w:hAnsi="Cambria" w:eastAsia="Cambria" w:cs="Cambria"/>
          <w:b w:val="0"/>
          <w:bCs w:val="0"/>
          <w:i w:val="0"/>
          <w:iCs w:val="0"/>
          <w:caps w:val="0"/>
          <w:smallCaps w:val="0"/>
          <w:noProof w:val="0"/>
          <w:color w:val="000000" w:themeColor="text1" w:themeTint="FF" w:themeShade="FF"/>
          <w:sz w:val="20"/>
          <w:szCs w:val="20"/>
          <w:lang w:val="en-US"/>
        </w:rPr>
      </w:pPr>
    </w:p>
    <w:p w:rsidR="7000C74E" w:rsidP="7000C74E" w:rsidRDefault="7000C74E" w14:paraId="0FDE1046" w14:textId="220CA68A">
      <w:pPr>
        <w:rPr>
          <w:rFonts w:ascii="Cambria" w:hAnsi="Cambria" w:eastAsia="Cambria" w:cs="Cambria"/>
          <w:b w:val="0"/>
          <w:bCs w:val="0"/>
          <w:i w:val="0"/>
          <w:iCs w:val="0"/>
          <w:caps w:val="0"/>
          <w:smallCaps w:val="0"/>
          <w:noProof w:val="0"/>
          <w:color w:val="000000" w:themeColor="text1" w:themeTint="FF" w:themeShade="FF"/>
          <w:sz w:val="24"/>
          <w:szCs w:val="24"/>
          <w:lang w:val="en-US"/>
        </w:rPr>
      </w:pPr>
    </w:p>
    <w:p w:rsidR="7000C74E" w:rsidP="7000C74E" w:rsidRDefault="7000C74E" w14:paraId="05AD26FF" w14:textId="76588631">
      <w:pPr>
        <w:pStyle w:val="Normal"/>
        <w:rPr>
          <w:rFonts w:ascii="Calibri" w:hAnsi="Calibri" w:eastAsia="Calibri" w:cs="Calibri"/>
          <w:b w:val="1"/>
          <w:bCs w:val="1"/>
          <w:i w:val="0"/>
          <w:iCs w:val="0"/>
          <w:color w:val="000000" w:themeColor="text1" w:themeTint="FF" w:themeShade="FF"/>
          <w:sz w:val="22"/>
          <w:szCs w:val="22"/>
          <w:lang w:val="en-US"/>
        </w:rPr>
      </w:pPr>
    </w:p>
    <w:sectPr w:rsidRPr="006E0108" w:rsidR="00B32D0B" w:rsidSect="00874E65">
      <w:headerReference w:type="default" r:id="rId10"/>
      <w:footerReference w:type="default" r:id="rId11"/>
      <w:pgSz w:w="12240" w:h="15840" w:orient="portrait"/>
      <w:pgMar w:top="1440" w:right="1440" w:bottom="1440" w:left="1440" w:header="720" w:footer="720" w:gutter="0"/>
      <w:pgBorders>
        <w:top w:val="thinThickSmallGap" w:color="auto" w:sz="24" w:space="1"/>
        <w:left w:val="thinThickSmallGap" w:color="auto" w:sz="24" w:space="20"/>
        <w:bottom w:val="thinThickSmallGap" w:color="auto" w:sz="24" w:space="1"/>
        <w:right w:val="thinThickSmallGap" w:color="auto" w:sz="24" w:space="2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189F" w:rsidP="001357D1" w:rsidRDefault="00E3189F" w14:paraId="02C7FBCF" w14:textId="77777777">
      <w:r>
        <w:separator/>
      </w:r>
    </w:p>
  </w:endnote>
  <w:endnote w:type="continuationSeparator" w:id="0">
    <w:p w:rsidR="00E3189F" w:rsidP="001357D1" w:rsidRDefault="00E3189F" w14:paraId="116935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0000" w:themeColor="text1"/>
        <w:sz w:val="16"/>
        <w:szCs w:val="16"/>
      </w:rPr>
      <w:id w:val="1889534741"/>
      <w:docPartObj>
        <w:docPartGallery w:val="Page Numbers (Bottom of Page)"/>
        <w:docPartUnique/>
      </w:docPartObj>
    </w:sdtPr>
    <w:sdtEndPr>
      <w:rPr>
        <w:noProof/>
        <w:color w:val="auto"/>
        <w:sz w:val="16"/>
        <w:szCs w:val="16"/>
      </w:rPr>
    </w:sdtEndPr>
    <w:sdtContent>
      <w:p w:rsidRPr="009836CE" w:rsidR="009836CE" w:rsidRDefault="009836CE" w14:paraId="0156AF95" w14:textId="48D87274">
        <w:pPr>
          <w:pStyle w:val="Footer"/>
          <w:jc w:val="center"/>
          <w:rPr>
            <w:noProof/>
            <w:color w:val="000000" w:themeColor="text1"/>
            <w:sz w:val="16"/>
            <w:szCs w:val="16"/>
          </w:rPr>
        </w:pPr>
        <w:r w:rsidRPr="009836CE">
          <w:rPr>
            <w:color w:val="000000" w:themeColor="text1"/>
            <w:sz w:val="16"/>
            <w:szCs w:val="16"/>
          </w:rPr>
          <w:fldChar w:fldCharType="begin"/>
        </w:r>
        <w:r w:rsidRPr="009836CE">
          <w:rPr>
            <w:color w:val="000000" w:themeColor="text1"/>
            <w:sz w:val="16"/>
            <w:szCs w:val="16"/>
          </w:rPr>
          <w:instrText xml:space="preserve"> PAGE   \* MERGEFORMAT </w:instrText>
        </w:r>
        <w:r w:rsidRPr="009836CE">
          <w:rPr>
            <w:color w:val="000000" w:themeColor="text1"/>
            <w:sz w:val="16"/>
            <w:szCs w:val="16"/>
          </w:rPr>
          <w:fldChar w:fldCharType="separate"/>
        </w:r>
        <w:r>
          <w:rPr>
            <w:noProof/>
            <w:color w:val="000000" w:themeColor="text1"/>
            <w:sz w:val="16"/>
            <w:szCs w:val="16"/>
          </w:rPr>
          <w:t>1</w:t>
        </w:r>
        <w:r w:rsidRPr="009836CE">
          <w:rPr>
            <w:noProof/>
            <w:color w:val="000000" w:themeColor="text1"/>
            <w:sz w:val="16"/>
            <w:szCs w:val="16"/>
          </w:rPr>
          <w:fldChar w:fldCharType="end"/>
        </w:r>
      </w:p>
      <w:p w:rsidRPr="00280C74" w:rsidR="005A1562" w:rsidP="005A1562" w:rsidRDefault="005A1562" w14:paraId="62A65C1A" w14:textId="77777777">
        <w:pPr>
          <w:pStyle w:val="Footer"/>
          <w:jc w:val="center"/>
          <w:rPr>
            <w:color w:val="461A5B"/>
            <w:sz w:val="16"/>
            <w:szCs w:val="16"/>
          </w:rPr>
        </w:pPr>
        <w:r w:rsidRPr="00280C74">
          <w:rPr>
            <w:color w:val="461A5B"/>
            <w:sz w:val="16"/>
            <w:szCs w:val="20"/>
          </w:rPr>
          <w:t>© PMO Strategies | All Rights Reserved</w:t>
        </w:r>
      </w:p>
      <w:p w:rsidRPr="009836CE" w:rsidR="009836CE" w:rsidRDefault="009836CE" w14:paraId="72F3E93A" w14:textId="5F97FDFE">
        <w:pPr>
          <w:pStyle w:val="Footer"/>
          <w:jc w:val="center"/>
          <w:rPr>
            <w:sz w:val="16"/>
            <w:szCs w:val="16"/>
          </w:rPr>
        </w:pPr>
        <w:r w:rsidRPr="009836CE">
          <w:rPr>
            <w:color w:val="000000" w:themeColor="text1"/>
            <w:sz w:val="16"/>
            <w:szCs w:val="16"/>
          </w:rPr>
          <w:t>Individual license granted according to copyright terms and conditions</w:t>
        </w:r>
      </w:p>
    </w:sdtContent>
  </w:sdt>
  <w:p w:rsidRPr="009836CE" w:rsidR="0049794F" w:rsidP="009836CE" w:rsidRDefault="0049794F" w14:paraId="28D20D7F" w14:textId="3019F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189F" w:rsidP="001357D1" w:rsidRDefault="00E3189F" w14:paraId="2EE6E116" w14:textId="77777777">
      <w:r>
        <w:separator/>
      </w:r>
    </w:p>
  </w:footnote>
  <w:footnote w:type="continuationSeparator" w:id="0">
    <w:p w:rsidR="00E3189F" w:rsidP="001357D1" w:rsidRDefault="00E3189F" w14:paraId="780C23A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93CAD" w:rsidP="00693CAD" w:rsidRDefault="00130764" w14:paraId="7A946540" w14:textId="46672A8B">
    <w:pPr>
      <w:pStyle w:val="Header"/>
      <w:jc w:val="center"/>
      <w:rPr>
        <w:rFonts w:eastAsia="Times New Roman" w:cs="Arial"/>
        <w:b/>
        <w:color w:val="7030A0"/>
        <w:sz w:val="28"/>
        <w:szCs w:val="32"/>
      </w:rPr>
    </w:pPr>
    <w:r w:rsidR="26599F69">
      <w:drawing>
        <wp:inline wp14:editId="7F256ED4" wp14:anchorId="3C09C3E7">
          <wp:extent cx="2007865" cy="609600"/>
          <wp:effectExtent l="0" t="0" r="0" b="0"/>
          <wp:docPr id="1792520262" name="Picture 1792520262" descr="A purple and black text&#10;&#10;Description automatically generated" title=""/>
          <wp:cNvGraphicFramePr>
            <a:graphicFrameLocks noChangeAspect="1"/>
          </wp:cNvGraphicFramePr>
          <a:graphic>
            <a:graphicData uri="http://schemas.openxmlformats.org/drawingml/2006/picture">
              <pic:pic>
                <pic:nvPicPr>
                  <pic:cNvPr id="0" name="Picture 1792520262"/>
                  <pic:cNvPicPr/>
                </pic:nvPicPr>
                <pic:blipFill>
                  <a:blip r:embed="Rb3b074137478434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07865" cy="609600"/>
                  </a:xfrm>
                  <a:prstGeom prst="rect">
                    <a:avLst/>
                  </a:prstGeom>
                </pic:spPr>
              </pic:pic>
            </a:graphicData>
          </a:graphic>
        </wp:inline>
      </w:drawing>
    </w:r>
  </w:p>
  <w:p w:rsidR="26599F69" w:rsidP="1ECE9BD7" w:rsidRDefault="26599F69" w14:paraId="21251822" w14:textId="07048FB7">
    <w:pPr>
      <w:pStyle w:val="Header"/>
      <w:suppressLineNumbers w:val="0"/>
      <w:bidi w:val="0"/>
      <w:spacing w:before="120" w:beforeAutospacing="off" w:after="120" w:afterAutospacing="off" w:line="259" w:lineRule="auto"/>
      <w:ind w:left="0" w:right="0"/>
      <w:jc w:val="center"/>
      <w:rPr>
        <w:rFonts w:eastAsia="Times New Roman" w:cs="Arial"/>
        <w:b w:val="1"/>
        <w:bCs w:val="1"/>
        <w:color w:val="461A5B"/>
        <w:sz w:val="32"/>
        <w:szCs w:val="32"/>
      </w:rPr>
    </w:pPr>
    <w:r w:rsidRPr="77F8CFC0" w:rsidR="77F8CFC0">
      <w:rPr>
        <w:rFonts w:eastAsia="Times New Roman" w:cs="Arial"/>
        <w:b w:val="1"/>
        <w:bCs w:val="1"/>
        <w:color w:val="461A5B"/>
        <w:sz w:val="32"/>
        <w:szCs w:val="32"/>
      </w:rPr>
      <w:t>Use Case</w:t>
    </w:r>
    <w:r w:rsidRPr="77F8CFC0" w:rsidR="77F8CFC0">
      <w:rPr>
        <w:rFonts w:eastAsia="Times New Roman" w:cs="Arial"/>
        <w:b w:val="1"/>
        <w:bCs w:val="1"/>
        <w:color w:val="461A5B"/>
        <w:sz w:val="32"/>
        <w:szCs w:val="32"/>
      </w:rPr>
      <w:t xml:space="preserve"> </w:t>
    </w:r>
    <w:r w:rsidRPr="77F8CFC0" w:rsidR="77F8CFC0">
      <w:rPr>
        <w:rFonts w:eastAsia="Times New Roman" w:cs="Arial"/>
        <w:b w:val="1"/>
        <w:bCs w:val="1"/>
        <w:color w:val="461A5B"/>
        <w:sz w:val="32"/>
        <w:szCs w:val="32"/>
      </w:rPr>
      <w:t>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6">
    <w:nsid w:val="4ced9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ab905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30ea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13a9d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e3a0d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50b85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85df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2d3128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a8a6cf1"/>
    <w:multiLevelType xmlns:w="http://schemas.openxmlformats.org/wordprocessingml/2006/main" w:val="hybridMultilevel"/>
    <w:lvl xmlns:w="http://schemas.openxmlformats.org/wordprocessingml/2006/main" w:ilvl="0">
      <w:start w:val="1"/>
      <w:numFmt w:val="bullet"/>
      <w:lvlText w:val=""/>
      <w:lvlJc w:val="left"/>
      <w:pPr>
        <w:ind w:left="8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6619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59e3e83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42f3d4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e01a5f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45e238c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231420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7d04cb1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448c63c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6edfb59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73f1f71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5765e1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041b9d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c901fa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5aee28c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828d93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c2d6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c83d1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5a900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1b820b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e52fa9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837229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f1724c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10019be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e672c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68e8b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8c877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b149f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59617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35603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51b842cc"/>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1e71a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fce55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571305f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2e3650c"/>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7c2ba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37aa49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79128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2c772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1260db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4a4de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817f13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cf37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57bb250"/>
    <w:multiLevelType xmlns:w="http://schemas.openxmlformats.org/wordprocessingml/2006/main" w:val="hybridMultilevel"/>
    <w:lvl xmlns:w="http://schemas.openxmlformats.org/wordprocessingml/2006/main" w:ilvl="0">
      <w:start w:val="1"/>
      <w:numFmt w:val="bullet"/>
      <w:lvlText w:val="•"/>
      <w:lvlJc w:val="left"/>
      <w:pPr>
        <w:ind w:left="248"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02d0b7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62cea06"/>
    <w:multiLevelType xmlns:w="http://schemas.openxmlformats.org/wordprocessingml/2006/main" w:val="hybridMultilevel"/>
    <w:lvl xmlns:w="http://schemas.openxmlformats.org/wordprocessingml/2006/main" w:ilvl="0">
      <w:start w:val="1"/>
      <w:numFmt w:val="bullet"/>
      <w:lvlText w:val="•"/>
      <w:lvlJc w:val="left"/>
      <w:pPr>
        <w:ind w:left="728"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007687"/>
    <w:multiLevelType xmlns:w="http://schemas.openxmlformats.org/wordprocessingml/2006/main" w:val="hybridMultilevel"/>
    <w:lvl xmlns:w="http://schemas.openxmlformats.org/wordprocessingml/2006/main" w:ilvl="0">
      <w:start w:val="1"/>
      <w:numFmt w:val="bullet"/>
      <w:lvlText w:val="•"/>
      <w:lvlJc w:val="left"/>
      <w:pPr>
        <w:ind w:left="248"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9749fa4"/>
    <w:multiLevelType xmlns:w="http://schemas.openxmlformats.org/wordprocessingml/2006/main" w:val="hybridMultilevel"/>
    <w:lvl xmlns:w="http://schemas.openxmlformats.org/wordprocessingml/2006/main" w:ilvl="0">
      <w:start w:val="1"/>
      <w:numFmt w:val="bullet"/>
      <w:lvlText w:val="•"/>
      <w:lvlJc w:val="left"/>
      <w:pPr>
        <w:ind w:left="522"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24b13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4be00d6"/>
    <w:multiLevelType xmlns:w="http://schemas.openxmlformats.org/wordprocessingml/2006/main" w:val="hybridMultilevel"/>
    <w:lvl xmlns:w="http://schemas.openxmlformats.org/wordprocessingml/2006/main" w:ilvl="0">
      <w:start w:val="1"/>
      <w:numFmt w:val="bullet"/>
      <w:lvlText w:val="•"/>
      <w:lvlJc w:val="left"/>
      <w:pPr>
        <w:ind w:left="728"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cfb3393"/>
    <w:multiLevelType xmlns:w="http://schemas.openxmlformats.org/wordprocessingml/2006/main" w:val="hybridMultilevel"/>
    <w:lvl xmlns:w="http://schemas.openxmlformats.org/wordprocessingml/2006/main" w:ilvl="0">
      <w:start w:val="1"/>
      <w:numFmt w:val="bullet"/>
      <w:lvlText w:val="•"/>
      <w:lvlJc w:val="left"/>
      <w:pPr>
        <w:ind w:left="86"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e3ea6ce"/>
    <w:multiLevelType xmlns:w="http://schemas.openxmlformats.org/wordprocessingml/2006/main" w:val="hybridMultilevel"/>
    <w:lvl xmlns:w="http://schemas.openxmlformats.org/wordprocessingml/2006/main" w:ilvl="0">
      <w:start w:val="1"/>
      <w:numFmt w:val="bullet"/>
      <w:lvlText w:val="•"/>
      <w:lvlJc w:val="left"/>
      <w:pPr>
        <w:ind w:left="728"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1d8a16f"/>
    <w:multiLevelType xmlns:w="http://schemas.openxmlformats.org/wordprocessingml/2006/main" w:val="hybridMultilevel"/>
    <w:lvl xmlns:w="http://schemas.openxmlformats.org/wordprocessingml/2006/main" w:ilvl="0">
      <w:start w:val="1"/>
      <w:numFmt w:val="bullet"/>
      <w:lvlText w:val="•"/>
      <w:lvlJc w:val="left"/>
      <w:pPr>
        <w:ind w:left="324"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a5d209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2dfc9d0"/>
    <w:multiLevelType xmlns:w="http://schemas.openxmlformats.org/wordprocessingml/2006/main" w:val="hybridMultilevel"/>
    <w:lvl xmlns:w="http://schemas.openxmlformats.org/wordprocessingml/2006/main" w:ilvl="0">
      <w:start w:val="1"/>
      <w:numFmt w:val="bullet"/>
      <w:lvlText w:val="•"/>
      <w:lvlJc w:val="left"/>
      <w:pPr>
        <w:ind w:left="728"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d42b98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8c3f88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8bd4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0b9aa2c"/>
    <w:multiLevelType xmlns:w="http://schemas.openxmlformats.org/wordprocessingml/2006/main" w:val="multilevel"/>
    <w:lvl xmlns:w="http://schemas.openxmlformats.org/wordprocessingml/2006/main" w:ilvl="0">
      <w:start w:val="4"/>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e36df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d1afbe7"/>
    <w:multiLevelType xmlns:w="http://schemas.openxmlformats.org/wordprocessingml/2006/main" w:val="multilevel"/>
    <w:lvl xmlns:w="http://schemas.openxmlformats.org/wordprocessingml/2006/main" w:ilvl="0">
      <w:start w:val="3"/>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7073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82a081e"/>
    <w:multiLevelType xmlns:w="http://schemas.openxmlformats.org/wordprocessingml/2006/main" w:val="multilevel"/>
    <w:lvl xmlns:w="http://schemas.openxmlformats.org/wordprocessingml/2006/main" w:ilvl="0">
      <w:start w:val="2"/>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73af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4f5e75"/>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c0a58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f56f8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f80ca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f0dc43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e1250f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4C6A90"/>
    <w:multiLevelType w:val="hybridMultilevel"/>
    <w:tmpl w:val="C67E7DD6"/>
    <w:lvl w:ilvl="0" w:tplc="67022FB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73030E"/>
    <w:multiLevelType w:val="hybridMultilevel"/>
    <w:tmpl w:val="B0DA2FF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CD4F9D"/>
    <w:multiLevelType w:val="hybridMultilevel"/>
    <w:tmpl w:val="13E6B76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86E6311"/>
    <w:multiLevelType w:val="hybridMultilevel"/>
    <w:tmpl w:val="A51A7F84"/>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BEA5280"/>
    <w:multiLevelType w:val="hybridMultilevel"/>
    <w:tmpl w:val="9A0C5C10"/>
    <w:lvl w:ilvl="0" w:tplc="67022FB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5A217FC"/>
    <w:multiLevelType w:val="hybridMultilevel"/>
    <w:tmpl w:val="8C446D0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4CE32B1"/>
    <w:multiLevelType w:val="hybridMultilevel"/>
    <w:tmpl w:val="EFDA127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6A5328B"/>
    <w:multiLevelType w:val="hybridMultilevel"/>
    <w:tmpl w:val="88768C8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3487246"/>
    <w:multiLevelType w:val="hybridMultilevel"/>
    <w:tmpl w:val="8376B2CC"/>
    <w:lvl w:ilvl="0" w:tplc="67022FB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378825853">
    <w:abstractNumId w:val="1"/>
  </w:num>
  <w:num w:numId="2" w16cid:durableId="83263299">
    <w:abstractNumId w:val="2"/>
  </w:num>
  <w:num w:numId="3" w16cid:durableId="475267701">
    <w:abstractNumId w:val="5"/>
  </w:num>
  <w:num w:numId="4" w16cid:durableId="1452742439">
    <w:abstractNumId w:val="6"/>
  </w:num>
  <w:num w:numId="5" w16cid:durableId="1145705959">
    <w:abstractNumId w:val="3"/>
  </w:num>
  <w:num w:numId="6" w16cid:durableId="45573009">
    <w:abstractNumId w:val="7"/>
  </w:num>
  <w:num w:numId="7" w16cid:durableId="1498616641">
    <w:abstractNumId w:val="4"/>
  </w:num>
  <w:num w:numId="8" w16cid:durableId="84612535">
    <w:abstractNumId w:val="0"/>
  </w:num>
  <w:num w:numId="9" w16cid:durableId="627127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94"/>
    <w:rsid w:val="000634E6"/>
    <w:rsid w:val="00130764"/>
    <w:rsid w:val="001357D1"/>
    <w:rsid w:val="001434D7"/>
    <w:rsid w:val="001A4C81"/>
    <w:rsid w:val="001D0313"/>
    <w:rsid w:val="001F75DA"/>
    <w:rsid w:val="00280C74"/>
    <w:rsid w:val="002929BC"/>
    <w:rsid w:val="002E076F"/>
    <w:rsid w:val="00300845"/>
    <w:rsid w:val="00345953"/>
    <w:rsid w:val="003807B0"/>
    <w:rsid w:val="00395385"/>
    <w:rsid w:val="003F6D9A"/>
    <w:rsid w:val="00442703"/>
    <w:rsid w:val="0049794F"/>
    <w:rsid w:val="004A27A5"/>
    <w:rsid w:val="00522902"/>
    <w:rsid w:val="00535338"/>
    <w:rsid w:val="005757CB"/>
    <w:rsid w:val="005A1562"/>
    <w:rsid w:val="005E519E"/>
    <w:rsid w:val="00600B2F"/>
    <w:rsid w:val="006225F1"/>
    <w:rsid w:val="00693CAD"/>
    <w:rsid w:val="006968E4"/>
    <w:rsid w:val="006A695A"/>
    <w:rsid w:val="006B447F"/>
    <w:rsid w:val="006C5F11"/>
    <w:rsid w:val="006E0108"/>
    <w:rsid w:val="00706C46"/>
    <w:rsid w:val="007724B2"/>
    <w:rsid w:val="007D30D7"/>
    <w:rsid w:val="00874E65"/>
    <w:rsid w:val="008757F5"/>
    <w:rsid w:val="0089614A"/>
    <w:rsid w:val="008A4B35"/>
    <w:rsid w:val="009129A6"/>
    <w:rsid w:val="009836CE"/>
    <w:rsid w:val="00A50C07"/>
    <w:rsid w:val="00A97A90"/>
    <w:rsid w:val="00AD7CA1"/>
    <w:rsid w:val="00B32D0B"/>
    <w:rsid w:val="00B51A6C"/>
    <w:rsid w:val="00B61864"/>
    <w:rsid w:val="00B860F2"/>
    <w:rsid w:val="00B86269"/>
    <w:rsid w:val="00BB0D99"/>
    <w:rsid w:val="00BC4F81"/>
    <w:rsid w:val="00BD31CD"/>
    <w:rsid w:val="00CC09DB"/>
    <w:rsid w:val="00CC5994"/>
    <w:rsid w:val="00D110B6"/>
    <w:rsid w:val="00D30434"/>
    <w:rsid w:val="00D74F3C"/>
    <w:rsid w:val="00E03E8B"/>
    <w:rsid w:val="00E3189F"/>
    <w:rsid w:val="00E80E4F"/>
    <w:rsid w:val="00EC3A6B"/>
    <w:rsid w:val="00ED243F"/>
    <w:rsid w:val="00EE30A3"/>
    <w:rsid w:val="00F01BA4"/>
    <w:rsid w:val="00F4554D"/>
    <w:rsid w:val="00F66F10"/>
    <w:rsid w:val="00FA6FAC"/>
    <w:rsid w:val="00FC207B"/>
    <w:rsid w:val="00FF2EBA"/>
    <w:rsid w:val="00FF3DA0"/>
    <w:rsid w:val="0366D6E9"/>
    <w:rsid w:val="044590B3"/>
    <w:rsid w:val="05116419"/>
    <w:rsid w:val="060E7D30"/>
    <w:rsid w:val="0D33AC6D"/>
    <w:rsid w:val="0EE1C6BC"/>
    <w:rsid w:val="10FDF0A5"/>
    <w:rsid w:val="112B0CEE"/>
    <w:rsid w:val="1136E18E"/>
    <w:rsid w:val="123ACC85"/>
    <w:rsid w:val="156A293A"/>
    <w:rsid w:val="1571E7A0"/>
    <w:rsid w:val="166E93D1"/>
    <w:rsid w:val="16BE0CD8"/>
    <w:rsid w:val="1735041C"/>
    <w:rsid w:val="17A29674"/>
    <w:rsid w:val="188488B8"/>
    <w:rsid w:val="19E7471F"/>
    <w:rsid w:val="1A533964"/>
    <w:rsid w:val="1B733872"/>
    <w:rsid w:val="1C208853"/>
    <w:rsid w:val="1C9B3267"/>
    <w:rsid w:val="1DDE0F55"/>
    <w:rsid w:val="1DEB3D66"/>
    <w:rsid w:val="1E18E22E"/>
    <w:rsid w:val="1ECE9BD7"/>
    <w:rsid w:val="1F396D7B"/>
    <w:rsid w:val="1F4A2C93"/>
    <w:rsid w:val="210E21F0"/>
    <w:rsid w:val="23F8AC5C"/>
    <w:rsid w:val="257E442F"/>
    <w:rsid w:val="25CC1926"/>
    <w:rsid w:val="26599F69"/>
    <w:rsid w:val="2759791A"/>
    <w:rsid w:val="28D00A40"/>
    <w:rsid w:val="28ECC4D9"/>
    <w:rsid w:val="2B55C85E"/>
    <w:rsid w:val="2C184168"/>
    <w:rsid w:val="2CAE7FF8"/>
    <w:rsid w:val="2D5E6978"/>
    <w:rsid w:val="2E2D9FA3"/>
    <w:rsid w:val="3004BB94"/>
    <w:rsid w:val="307488E2"/>
    <w:rsid w:val="3119635A"/>
    <w:rsid w:val="3136393D"/>
    <w:rsid w:val="3187EBA9"/>
    <w:rsid w:val="32F1BC77"/>
    <w:rsid w:val="35D2A821"/>
    <w:rsid w:val="36133827"/>
    <w:rsid w:val="38100B9E"/>
    <w:rsid w:val="39380A8C"/>
    <w:rsid w:val="3A3D937A"/>
    <w:rsid w:val="3A866013"/>
    <w:rsid w:val="3B8C5447"/>
    <w:rsid w:val="3E64DE5D"/>
    <w:rsid w:val="3E8127C0"/>
    <w:rsid w:val="3EBCE48C"/>
    <w:rsid w:val="40386256"/>
    <w:rsid w:val="4090E1DA"/>
    <w:rsid w:val="40DBB6AB"/>
    <w:rsid w:val="411BA70F"/>
    <w:rsid w:val="41FA8805"/>
    <w:rsid w:val="42ACB20B"/>
    <w:rsid w:val="42CC28E3"/>
    <w:rsid w:val="46D2228E"/>
    <w:rsid w:val="46E91ACD"/>
    <w:rsid w:val="493A5B13"/>
    <w:rsid w:val="499C86B0"/>
    <w:rsid w:val="4A1921FD"/>
    <w:rsid w:val="4A82E23A"/>
    <w:rsid w:val="4B0E1DAB"/>
    <w:rsid w:val="4D07B1CF"/>
    <w:rsid w:val="4D37EB01"/>
    <w:rsid w:val="4DCE98BB"/>
    <w:rsid w:val="4EC62192"/>
    <w:rsid w:val="4ED7F5C9"/>
    <w:rsid w:val="4F06258F"/>
    <w:rsid w:val="50242714"/>
    <w:rsid w:val="529FD873"/>
    <w:rsid w:val="52F17977"/>
    <w:rsid w:val="533D7156"/>
    <w:rsid w:val="53ED68A2"/>
    <w:rsid w:val="5456434D"/>
    <w:rsid w:val="57440824"/>
    <w:rsid w:val="59CE044F"/>
    <w:rsid w:val="59CE044F"/>
    <w:rsid w:val="59D66807"/>
    <w:rsid w:val="5B9874CA"/>
    <w:rsid w:val="5E84F6AB"/>
    <w:rsid w:val="5F3F5DF3"/>
    <w:rsid w:val="5F962EAF"/>
    <w:rsid w:val="5FE46878"/>
    <w:rsid w:val="6163B08C"/>
    <w:rsid w:val="61667ABE"/>
    <w:rsid w:val="62F2FEE3"/>
    <w:rsid w:val="64452F1F"/>
    <w:rsid w:val="64C2D033"/>
    <w:rsid w:val="651722AC"/>
    <w:rsid w:val="6607FBDE"/>
    <w:rsid w:val="661D9FCB"/>
    <w:rsid w:val="673B7C1C"/>
    <w:rsid w:val="6ACED788"/>
    <w:rsid w:val="6AF262B9"/>
    <w:rsid w:val="6D48E1F1"/>
    <w:rsid w:val="7000C74E"/>
    <w:rsid w:val="721C9848"/>
    <w:rsid w:val="74B5595F"/>
    <w:rsid w:val="7504C2EF"/>
    <w:rsid w:val="76559631"/>
    <w:rsid w:val="77F8CFC0"/>
    <w:rsid w:val="7A452B83"/>
    <w:rsid w:val="7BD32A51"/>
    <w:rsid w:val="7C762475"/>
    <w:rsid w:val="7D0A76D0"/>
    <w:rsid w:val="7D5D1998"/>
    <w:rsid w:val="7DBDB4E3"/>
    <w:rsid w:val="7FB94311"/>
    <w:rsid w:val="7FDAE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EA397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61864"/>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34E6"/>
    <w:pPr>
      <w:ind w:left="720"/>
      <w:contextualSpacing/>
    </w:pPr>
  </w:style>
  <w:style w:type="paragraph" w:styleId="Header">
    <w:name w:val="header"/>
    <w:basedOn w:val="Normal"/>
    <w:link w:val="HeaderChar"/>
    <w:uiPriority w:val="99"/>
    <w:unhideWhenUsed/>
    <w:rsid w:val="001357D1"/>
    <w:pPr>
      <w:tabs>
        <w:tab w:val="center" w:pos="4680"/>
        <w:tab w:val="right" w:pos="9360"/>
      </w:tabs>
    </w:pPr>
  </w:style>
  <w:style w:type="character" w:styleId="HeaderChar" w:customStyle="1">
    <w:name w:val="Header Char"/>
    <w:basedOn w:val="DefaultParagraphFont"/>
    <w:link w:val="Header"/>
    <w:uiPriority w:val="99"/>
    <w:rsid w:val="001357D1"/>
  </w:style>
  <w:style w:type="paragraph" w:styleId="Footer">
    <w:name w:val="footer"/>
    <w:basedOn w:val="Normal"/>
    <w:link w:val="FooterChar"/>
    <w:uiPriority w:val="99"/>
    <w:unhideWhenUsed/>
    <w:rsid w:val="001357D1"/>
    <w:pPr>
      <w:tabs>
        <w:tab w:val="center" w:pos="4680"/>
        <w:tab w:val="right" w:pos="9360"/>
      </w:tabs>
    </w:pPr>
  </w:style>
  <w:style w:type="character" w:styleId="FooterChar" w:customStyle="1">
    <w:name w:val="Footer Char"/>
    <w:basedOn w:val="DefaultParagraphFont"/>
    <w:link w:val="Footer"/>
    <w:uiPriority w:val="99"/>
    <w:rsid w:val="001357D1"/>
  </w:style>
  <w:style w:type="character" w:styleId="Heading1Char" w:customStyle="1">
    <w:name w:val="Heading 1 Char"/>
    <w:basedOn w:val="DefaultParagraphFont"/>
    <w:link w:val="Heading1"/>
    <w:uiPriority w:val="9"/>
    <w:rsid w:val="00B61864"/>
    <w:rPr>
      <w:rFonts w:asciiTheme="majorHAnsi" w:hAnsiTheme="majorHAnsi" w:eastAsiaTheme="majorEastAsia" w:cstheme="majorBidi"/>
      <w:color w:val="2E74B5"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41FA8805"/>
    <w:rPr>
      <w:color w:val="467886"/>
      <w:u w:val="single"/>
    </w:rPr>
  </w:style>
  <w:style w:type="paragraph" w:styleId="Title">
    <w:uiPriority w:val="10"/>
    <w:name w:val="Title"/>
    <w:basedOn w:val="Normal"/>
    <w:next w:val="Normal"/>
    <w:qFormat/>
    <w:rsid w:val="0366D6E9"/>
    <w:rPr>
      <w:rFonts w:ascii="Calibri Light" w:hAnsi="Calibri Light" w:eastAsia="Calibri Light" w:cs="" w:asciiTheme="majorAscii" w:hAnsiTheme="majorAscii" w:eastAsiaTheme="minorAscii" w:cstheme="majorEastAsia"/>
      <w:sz w:val="56"/>
      <w:szCs w:val="56"/>
    </w:rPr>
    <w:pPr>
      <w:spacing w:after="80" w:line="240" w:lineRule="auto"/>
      <w:contextualSpacing/>
    </w:pPr>
  </w:style>
  <w:style w:type="paragraph" w:styleId="NoSpacing">
    <w:uiPriority w:val="1"/>
    <w:name w:val="No Spacing"/>
    <w:qFormat/>
    <w:rsid w:val="2C184168"/>
    <w:pPr>
      <w:spacing w:after="0" w:line="240" w:lineRule="auto"/>
    </w:pPr>
  </w:style>
  <w:style w:type="paragraph" w:styleId="Subtitle">
    <w:uiPriority w:val="11"/>
    <w:name w:val="Subtitle"/>
    <w:basedOn w:val="Normal"/>
    <w:next w:val="Normal"/>
    <w:qFormat/>
    <w:rsid w:val="5E84F6AB"/>
    <w:rPr>
      <w:rFonts w:eastAsia="Calibri Light" w:cs="" w:eastAsiaTheme="minorAscii" w:cstheme="majorEastAsia"/>
      <w:color w:val="595959" w:themeColor="text1" w:themeTint="A6" w:themeShade="FF"/>
      <w:sz w:val="28"/>
      <w:szCs w:val="28"/>
    </w:rPr>
  </w:style>
  <w:style w:type="paragraph" w:styleId="Body" w:customStyle="true">
    <w:uiPriority w:val="99"/>
    <w:name w:val="Body"/>
    <w:basedOn w:val="Normal"/>
    <w:link w:val="BodyChar"/>
    <w:rsid w:val="1DDE0F55"/>
    <w:rPr>
      <w:rFonts w:ascii="Calibri" w:hAnsi="Calibri" w:eastAsia="Calibri" w:cs="" w:asciiTheme="minorAscii" w:hAnsiTheme="minorAscii" w:eastAsiaTheme="minorAscii" w:cstheme="minorBidi"/>
      <w:sz w:val="22"/>
      <w:szCs w:val="22"/>
    </w:rPr>
    <w:pPr>
      <w:spacing w:before="160" w:after="160" w:line="259" w:lineRule="auto"/>
      <w:ind w:left="720"/>
    </w:pPr>
  </w:style>
  <w:style w:type="character" w:styleId="BodyChar" w:customStyle="true">
    <w:uiPriority w:val="99"/>
    <w:name w:val="Body Char"/>
    <w:basedOn w:val="DefaultParagraphFont"/>
    <w:link w:val="Body"/>
    <w:rsid w:val="1DDE0F55"/>
    <w:rPr>
      <w:rFonts w:ascii="Calibri" w:hAnsi="Calibri" w:eastAsia="Calibri" w:cs="" w:asciiTheme="minorAscii" w:hAnsiTheme="minorAscii" w:eastAsiaTheme="minorAscii" w:cstheme="minorBidi"/>
      <w:sz w:val="22"/>
      <w:szCs w:val="22"/>
    </w:rPr>
  </w:style>
  <w:style w:type="paragraph" w:styleId="Heading3">
    <w:uiPriority w:val="9"/>
    <w:name w:val="heading 3"/>
    <w:basedOn w:val="Normal"/>
    <w:next w:val="Normal"/>
    <w:unhideWhenUsed/>
    <w:qFormat/>
    <w:rsid w:val="4F06258F"/>
    <w:rPr>
      <w:rFonts w:eastAsia="Calibri Light" w:cs="" w:eastAsiaTheme="minorAscii" w:cstheme="majorEastAsia"/>
      <w:color w:val="2E74B5" w:themeColor="accent1" w:themeTint="FF" w:themeShade="BF"/>
      <w:sz w:val="28"/>
      <w:szCs w:val="28"/>
    </w:rPr>
    <w:pPr>
      <w:keepNext w:val="1"/>
      <w:keepLines w:val="1"/>
      <w:spacing w:before="160" w:after="80"/>
      <w:outlineLvl w:val="2"/>
    </w:pPr>
  </w:style>
  <w:style w:type="paragraph" w:styleId="TableBullet1" w:customStyle="true">
    <w:uiPriority w:val="1"/>
    <w:name w:val="Table Bullet 1"/>
    <w:basedOn w:val="Normal"/>
    <w:qFormat/>
    <w:rsid w:val="3A3D937A"/>
    <w:rPr>
      <w:rFonts w:ascii="Segoe UI" w:hAnsi="Segoe UI" w:eastAsia="Times New Roman" w:cs="Times New Roman" w:asciiTheme="minorAscii" w:hAnsiTheme="minorAscii" w:eastAsiaTheme="minorAscii" w:cstheme="minorBidi"/>
      <w:sz w:val="22"/>
      <w:szCs w:val="22"/>
    </w:rPr>
    <w:pPr>
      <w:spacing w:before="60" w:after="60"/>
    </w:pPr>
  </w:style>
  <w:style w:type="character" w:styleId="normaltextrun" w:customStyle="true">
    <w:uiPriority w:val="1"/>
    <w:name w:val="normaltextrun"/>
    <w:basedOn w:val="DefaultParagraphFont"/>
    <w:rsid w:val="3A3D937A"/>
    <w:rPr>
      <w:rFonts w:ascii="Calibri" w:hAnsi="Calibri" w:eastAsia="Calibri" w:cs="" w:asciiTheme="minorAscii" w:hAnsiTheme="minorAscii" w:eastAsiaTheme="minorAscii" w:cstheme="minorBidi"/>
      <w:sz w:val="24"/>
      <w:szCs w:val="24"/>
    </w:rPr>
  </w:style>
  <w:style w:type="character" w:styleId="eop" w:customStyle="true">
    <w:uiPriority w:val="1"/>
    <w:name w:val="eop"/>
    <w:basedOn w:val="DefaultParagraphFont"/>
    <w:rsid w:val="3A3D937A"/>
    <w:rPr>
      <w:rFonts w:ascii="Calibri" w:hAnsi="Calibri" w:eastAsia="Calibri" w:cs="" w:asciiTheme="minorAscii" w:hAnsiTheme="minorAscii" w:eastAsiaTheme="minorAscii" w:cstheme="minorBidi"/>
      <w:sz w:val="24"/>
      <w:szCs w:val="24"/>
    </w:rPr>
  </w:style>
  <w:style w:type="paragraph" w:styleId="TableText" w:customStyle="true">
    <w:uiPriority w:val="1"/>
    <w:name w:val="Table Text"/>
    <w:basedOn w:val="Normal"/>
    <w:qFormat/>
    <w:rsid w:val="3A3D937A"/>
    <w:rPr>
      <w:rFonts w:ascii="Segoe UI" w:hAnsi="Segoe UI" w:eastAsia="Times New Roman" w:cs="Times New Roman" w:asciiTheme="minorAscii" w:hAnsiTheme="minorAscii" w:eastAsiaTheme="minorAscii" w:cstheme="minorBidi"/>
      <w:sz w:val="22"/>
      <w:szCs w:val="22"/>
    </w:rPr>
    <w:pPr>
      <w:spacing w:before="60" w:after="60"/>
    </w:pPr>
  </w:style>
  <w:style w:type="paragraph" w:styleId="TableParagraph" w:customStyle="true">
    <w:uiPriority w:val="1"/>
    <w:name w:val="Table Paragraph"/>
    <w:basedOn w:val="Normal"/>
    <w:qFormat/>
    <w:rsid w:val="61667ABE"/>
    <w:rPr>
      <w:rFonts w:ascii="Arial" w:hAnsi="Arial" w:eastAsia="Arial" w:cs="Arial" w:asciiTheme="minorAscii" w:hAnsiTheme="minorAscii" w:eastAsiaTheme="minorAscii" w:cstheme="minorBidi"/>
      <w:sz w:val="22"/>
      <w:szCs w:val="22"/>
    </w:rPr>
    <w:pPr>
      <w:widowControl w:val="0"/>
      <w:ind w:left="246"/>
    </w:pPr>
  </w:style>
  <w:style w:type="paragraph" w:styleId="Heading2">
    <w:uiPriority w:val="9"/>
    <w:name w:val="heading 2"/>
    <w:basedOn w:val="Normal"/>
    <w:next w:val="Normal"/>
    <w:unhideWhenUsed/>
    <w:qFormat/>
    <w:rsid w:val="61667ABE"/>
    <w:rPr>
      <w:rFonts w:ascii="Calibri Light" w:hAnsi="Calibri Light" w:eastAsia="Calibri Light" w:cs="" w:asciiTheme="majorAscii" w:hAnsiTheme="majorAscii" w:eastAsiaTheme="minorAscii" w:cstheme="majorEastAsia"/>
      <w:color w:val="2E74B5" w:themeColor="accent1" w:themeTint="FF" w:themeShade="BF"/>
      <w:sz w:val="32"/>
      <w:szCs w:val="32"/>
    </w:rPr>
    <w:pPr>
      <w:keepNext w:val="1"/>
      <w:keepLines w:val="1"/>
      <w:spacing w:before="160" w:after="80"/>
      <w:outlineLvl w:val="1"/>
    </w:pPr>
  </w:style>
  <w:style w:type="character" w:styleId="aaheader1" w:customStyle="true">
    <w:uiPriority w:val="1"/>
    <w:name w:val="aaheader1"/>
    <w:basedOn w:val="DefaultParagraphFont"/>
    <w:rsid w:val="26599F69"/>
    <w:rPr>
      <w:rFonts w:ascii="Times New Roman" w:hAnsi="Times New Roman" w:eastAsia="Times New Roman" w:cs="Times New Roman"/>
      <w:b w:val="1"/>
      <w:bCs w:val="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png" Id="Rb3b07413747843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664C49B2D4A438642372C808199F0" ma:contentTypeVersion="19" ma:contentTypeDescription="Create a new document." ma:contentTypeScope="" ma:versionID="d3fbc18fce0dc8079126aa2d78f98296">
  <xsd:schema xmlns:xsd="http://www.w3.org/2001/XMLSchema" xmlns:xs="http://www.w3.org/2001/XMLSchema" xmlns:p="http://schemas.microsoft.com/office/2006/metadata/properties" xmlns:ns2="5a89d3ba-fea0-45ef-ba8d-06cc567abab2" xmlns:ns3="98838699-4e4f-4dc2-88af-3a0cb934f81d" targetNamespace="http://schemas.microsoft.com/office/2006/metadata/properties" ma:root="true" ma:fieldsID="9e2e39843b2bca29943e409d671120ec" ns2:_="" ns3:_="">
    <xsd:import namespace="5a89d3ba-fea0-45ef-ba8d-06cc567abab2"/>
    <xsd:import namespace="98838699-4e4f-4dc2-88af-3a0cb934f81d"/>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9d3ba-fea0-45ef-ba8d-06cc567ab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1705e26-22da-4976-bcef-5ebf74951e4f}" ma:internalName="TaxCatchAll" ma:showField="CatchAllData" ma:web="5a89d3ba-fea0-45ef-ba8d-06cc567aba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838699-4e4f-4dc2-88af-3a0cb934f81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9e9375-8a46-4830-8c4c-d8a9c44870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89d3ba-fea0-45ef-ba8d-06cc567abab2" xsi:nil="true"/>
    <lcf76f155ced4ddcb4097134ff3c332f xmlns="98838699-4e4f-4dc2-88af-3a0cb934f8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63C1C-0161-4553-BCD1-1EB6A8C72F34}"/>
</file>

<file path=customXml/itemProps2.xml><?xml version="1.0" encoding="utf-8"?>
<ds:datastoreItem xmlns:ds="http://schemas.openxmlformats.org/officeDocument/2006/customXml" ds:itemID="{5A69020F-F2FC-469B-AC34-6FF93791017A}">
  <ds:schemaRefs>
    <ds:schemaRef ds:uri="http://www.w3.org/XML/1998/namespace"/>
    <ds:schemaRef ds:uri="http://schemas.microsoft.com/office/infopath/2007/PartnerControls"/>
    <ds:schemaRef ds:uri="http://schemas.microsoft.com/office/2006/metadata/properties"/>
    <ds:schemaRef ds:uri="http://purl.org/dc/elements/1.1/"/>
    <ds:schemaRef ds:uri="http://purl.org/dc/terms/"/>
    <ds:schemaRef ds:uri="http://purl.org/dc/dcmitype/"/>
    <ds:schemaRef ds:uri="http://schemas.microsoft.com/office/2006/documentManagement/types"/>
    <ds:schemaRef ds:uri="5a89d3ba-fea0-45ef-ba8d-06cc567abab2"/>
    <ds:schemaRef ds:uri="http://schemas.openxmlformats.org/package/2006/metadata/core-properties"/>
    <ds:schemaRef ds:uri="8b6da6e9-8e70-4399-9363-04f89631a601"/>
    <ds:schemaRef ds:uri="98838699-4e4f-4dc2-88af-3a0cb934f81d"/>
  </ds:schemaRefs>
</ds:datastoreItem>
</file>

<file path=customXml/itemProps3.xml><?xml version="1.0" encoding="utf-8"?>
<ds:datastoreItem xmlns:ds="http://schemas.openxmlformats.org/officeDocument/2006/customXml" ds:itemID="{A63E0163-E6E4-4447-8A5E-0132446E84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Project Intake</dc:title>
  <dc:subject/>
  <dc:creator>PMO Strategies</dc:creator>
  <cp:keywords/>
  <dc:description/>
  <cp:lastModifiedBy>John Orong</cp:lastModifiedBy>
  <cp:revision>42</cp:revision>
  <dcterms:created xsi:type="dcterms:W3CDTF">2024-11-13T12:46:00Z</dcterms:created>
  <dcterms:modified xsi:type="dcterms:W3CDTF">2024-11-19T19:56:27Z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0x010100C63664C49B2D4A438642372C808199F0</vt:lpwstr>
  </property>
  <property fmtid="{D5CDD505-2E9C-101B-9397-08002B2CF9AE}" pid="3" name="MediaServiceImageTags">
    <vt:lpwstr/>
  </property>
</Properties>
</file>