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94DA" w14:textId="60534BB8" w:rsidR="00817111" w:rsidRDefault="00817111" w:rsidP="00817111">
      <w:pPr>
        <w:pStyle w:val="NormalWeb"/>
        <w:contextualSpacing/>
        <w:rPr>
          <w:rFonts w:asciiTheme="minorHAnsi" w:hAnsiTheme="minorHAnsi"/>
          <w:sz w:val="22"/>
        </w:rPr>
      </w:pPr>
      <w:r w:rsidRPr="00B524F6">
        <w:rPr>
          <w:rFonts w:asciiTheme="minorHAnsi" w:hAnsiTheme="minorHAnsi"/>
          <w:b/>
          <w:i/>
          <w:sz w:val="20"/>
        </w:rPr>
        <w:t>Instructions:</w:t>
      </w:r>
      <w:r w:rsidRPr="00B524F6">
        <w:rPr>
          <w:rFonts w:asciiTheme="minorHAnsi" w:hAnsiTheme="minorHAnsi"/>
          <w:i/>
          <w:sz w:val="20"/>
        </w:rPr>
        <w:t xml:space="preserve"> Use the guidelines in each box to help you think about how to write a summary for each charter component</w:t>
      </w:r>
      <w:r w:rsidRPr="00710FDE">
        <w:rPr>
          <w:rFonts w:asciiTheme="minorHAnsi" w:hAnsiTheme="minorHAnsi"/>
          <w:sz w:val="22"/>
        </w:rPr>
        <w:t xml:space="preserve">. </w:t>
      </w:r>
    </w:p>
    <w:p w14:paraId="768CAA68" w14:textId="77777777" w:rsidR="00710FDE" w:rsidRPr="00710FDE" w:rsidRDefault="00710FDE" w:rsidP="00817111">
      <w:pPr>
        <w:pStyle w:val="NormalWeb"/>
        <w:contextualSpacing/>
        <w:rPr>
          <w:rFonts w:asciiTheme="minorHAnsi" w:hAnsiTheme="minorHAnsi"/>
          <w:sz w:val="22"/>
        </w:rPr>
      </w:pPr>
    </w:p>
    <w:tbl>
      <w:tblPr>
        <w:tblStyle w:val="TableGrid"/>
        <w:tblW w:w="0" w:type="auto"/>
        <w:tblLook w:val="04A0" w:firstRow="1" w:lastRow="0" w:firstColumn="1" w:lastColumn="0" w:noHBand="0" w:noVBand="1"/>
      </w:tblPr>
      <w:tblGrid>
        <w:gridCol w:w="4675"/>
        <w:gridCol w:w="4675"/>
      </w:tblGrid>
      <w:tr w:rsidR="00710FDE" w14:paraId="31167006" w14:textId="77777777" w:rsidTr="00710FDE">
        <w:tc>
          <w:tcPr>
            <w:tcW w:w="4675" w:type="dxa"/>
          </w:tcPr>
          <w:p w14:paraId="7D4985D1" w14:textId="77777777" w:rsidR="00710FDE" w:rsidRPr="00710FDE" w:rsidRDefault="00710FDE" w:rsidP="00710FDE">
            <w:pPr>
              <w:pStyle w:val="NormalWeb"/>
              <w:contextualSpacing/>
              <w:rPr>
                <w:rFonts w:asciiTheme="minorHAnsi" w:hAnsiTheme="minorHAnsi"/>
              </w:rPr>
            </w:pPr>
            <w:r w:rsidRPr="00710FDE">
              <w:rPr>
                <w:rFonts w:asciiTheme="minorHAnsi" w:hAnsiTheme="minorHAnsi"/>
                <w:b/>
              </w:rPr>
              <w:t>Project Purpose</w:t>
            </w:r>
            <w:r w:rsidRPr="00710FDE">
              <w:rPr>
                <w:rFonts w:asciiTheme="minorHAnsi" w:hAnsiTheme="minorHAnsi"/>
              </w:rPr>
              <w:t xml:space="preserve"> </w:t>
            </w:r>
          </w:p>
          <w:p w14:paraId="70F77733" w14:textId="7395D87B" w:rsidR="00710FDE" w:rsidRDefault="00710FDE" w:rsidP="00AD697E">
            <w:pPr>
              <w:pStyle w:val="NormalWeb"/>
              <w:contextualSpacing/>
            </w:pPr>
            <w:r w:rsidRPr="00B524F6">
              <w:rPr>
                <w:rFonts w:asciiTheme="minorHAnsi" w:hAnsiTheme="minorHAnsi"/>
                <w:i/>
                <w:sz w:val="20"/>
              </w:rPr>
              <w:t xml:space="preserve">What business problem does this project solve and how does that tie to a strategic objective? This section should provide the background information about the initiative as well as the purpose of the initiative. Include in this section what would happen if this project is not implemented. This is where you address the "why" of doing the project. </w:t>
            </w:r>
          </w:p>
        </w:tc>
        <w:tc>
          <w:tcPr>
            <w:tcW w:w="4675" w:type="dxa"/>
          </w:tcPr>
          <w:p w14:paraId="03B840B4" w14:textId="77777777" w:rsidR="00710FDE" w:rsidRDefault="00710FDE" w:rsidP="00710FDE">
            <w:pPr>
              <w:pStyle w:val="NormalWeb"/>
              <w:contextualSpacing/>
              <w:rPr>
                <w:rFonts w:asciiTheme="minorHAnsi" w:hAnsiTheme="minorHAnsi"/>
              </w:rPr>
            </w:pPr>
            <w:r w:rsidRPr="00710FDE">
              <w:rPr>
                <w:rFonts w:asciiTheme="minorHAnsi" w:hAnsiTheme="minorHAnsi"/>
                <w:b/>
              </w:rPr>
              <w:t>Stakeholders</w:t>
            </w:r>
            <w:r w:rsidRPr="00710FDE">
              <w:rPr>
                <w:rFonts w:asciiTheme="minorHAnsi" w:hAnsiTheme="minorHAnsi"/>
              </w:rPr>
              <w:t xml:space="preserve"> </w:t>
            </w:r>
          </w:p>
          <w:p w14:paraId="6704B778" w14:textId="733B7BC6" w:rsidR="00710FDE" w:rsidRPr="00B524F6" w:rsidRDefault="00710FDE" w:rsidP="00710FDE">
            <w:pPr>
              <w:pStyle w:val="NormalWeb"/>
              <w:contextualSpacing/>
              <w:rPr>
                <w:rFonts w:asciiTheme="minorHAnsi" w:hAnsiTheme="minorHAnsi"/>
                <w:i/>
                <w:sz w:val="20"/>
              </w:rPr>
            </w:pPr>
            <w:r w:rsidRPr="00B524F6">
              <w:rPr>
                <w:rFonts w:asciiTheme="minorHAnsi" w:hAnsiTheme="minorHAnsi"/>
                <w:i/>
                <w:sz w:val="20"/>
              </w:rPr>
              <w:t xml:space="preserve">Who are the groups that will be directly or indirectly involved or impacted by this project? This helps you determine the resources you need to make aware of the project work as it progresses. Reference the stakeholder engagement plan for more information </w:t>
            </w:r>
          </w:p>
          <w:p w14:paraId="60A4E5F2" w14:textId="77777777" w:rsidR="00710FDE" w:rsidRDefault="00710FDE" w:rsidP="002C0BDF"/>
        </w:tc>
      </w:tr>
      <w:tr w:rsidR="00710FDE" w14:paraId="240242DD" w14:textId="77777777" w:rsidTr="00710FDE">
        <w:tc>
          <w:tcPr>
            <w:tcW w:w="4675" w:type="dxa"/>
          </w:tcPr>
          <w:p w14:paraId="076AD32F" w14:textId="77777777" w:rsidR="00710FDE" w:rsidRPr="00710FDE" w:rsidRDefault="00710FDE" w:rsidP="00710FDE">
            <w:pPr>
              <w:pStyle w:val="NormalWeb"/>
              <w:contextualSpacing/>
              <w:rPr>
                <w:rFonts w:asciiTheme="minorHAnsi" w:hAnsiTheme="minorHAnsi"/>
                <w:b/>
              </w:rPr>
            </w:pPr>
            <w:r w:rsidRPr="00710FDE">
              <w:rPr>
                <w:rFonts w:asciiTheme="minorHAnsi" w:hAnsiTheme="minorHAnsi"/>
                <w:b/>
              </w:rPr>
              <w:t xml:space="preserve">Project Description </w:t>
            </w:r>
          </w:p>
          <w:p w14:paraId="6F8971FE" w14:textId="77777777" w:rsidR="00710FDE" w:rsidRPr="00B524F6" w:rsidRDefault="00710FDE" w:rsidP="00710FDE">
            <w:pPr>
              <w:pStyle w:val="NormalWeb"/>
              <w:contextualSpacing/>
              <w:rPr>
                <w:rFonts w:asciiTheme="minorHAnsi" w:hAnsiTheme="minorHAnsi"/>
                <w:i/>
                <w:sz w:val="20"/>
              </w:rPr>
            </w:pPr>
            <w:r w:rsidRPr="00B524F6">
              <w:rPr>
                <w:rFonts w:asciiTheme="minorHAnsi" w:hAnsiTheme="minorHAnsi"/>
                <w:i/>
                <w:sz w:val="20"/>
              </w:rPr>
              <w:t xml:space="preserve">What will actually be changing as a result of this project? This should describe the actual change being created as a part of this project. It can be helpful to describe the current state and future state to identify the changes. This is where you define the "what." </w:t>
            </w:r>
          </w:p>
          <w:p w14:paraId="2197CB8F" w14:textId="77777777" w:rsidR="00710FDE" w:rsidRPr="00B524F6" w:rsidRDefault="00710FDE" w:rsidP="00710FDE">
            <w:pPr>
              <w:pStyle w:val="NormalWeb"/>
              <w:contextualSpacing/>
              <w:rPr>
                <w:rFonts w:asciiTheme="minorHAnsi" w:hAnsiTheme="minorHAnsi"/>
                <w:i/>
                <w:sz w:val="20"/>
              </w:rPr>
            </w:pPr>
          </w:p>
          <w:p w14:paraId="2F390038" w14:textId="43FB7A83" w:rsidR="00710FDE" w:rsidRPr="00B524F6" w:rsidRDefault="00710FDE" w:rsidP="00710FDE">
            <w:pPr>
              <w:pStyle w:val="NormalWeb"/>
              <w:contextualSpacing/>
              <w:rPr>
                <w:rFonts w:asciiTheme="minorHAnsi" w:hAnsiTheme="minorHAnsi"/>
                <w:i/>
                <w:sz w:val="20"/>
              </w:rPr>
            </w:pPr>
            <w:r w:rsidRPr="00B524F6">
              <w:rPr>
                <w:rFonts w:asciiTheme="minorHAnsi" w:hAnsiTheme="minorHAnsi"/>
                <w:i/>
                <w:sz w:val="20"/>
              </w:rPr>
              <w:t xml:space="preserve">“We will create a new website, a new system, a new business process, etc. that will meet xx objectives by...” </w:t>
            </w:r>
          </w:p>
          <w:p w14:paraId="3EE74614" w14:textId="77777777" w:rsidR="00710FDE" w:rsidRPr="00710FDE" w:rsidRDefault="00710FDE" w:rsidP="00710FDE">
            <w:pPr>
              <w:pStyle w:val="NormalWeb"/>
              <w:contextualSpacing/>
              <w:rPr>
                <w:rFonts w:asciiTheme="minorHAnsi" w:hAnsiTheme="minorHAnsi"/>
                <w:b/>
              </w:rPr>
            </w:pPr>
          </w:p>
        </w:tc>
        <w:tc>
          <w:tcPr>
            <w:tcW w:w="4675" w:type="dxa"/>
          </w:tcPr>
          <w:p w14:paraId="345915E6" w14:textId="77777777" w:rsidR="00710FDE" w:rsidRDefault="00710FDE" w:rsidP="00710FDE">
            <w:pPr>
              <w:pStyle w:val="NormalWeb"/>
              <w:contextualSpacing/>
              <w:rPr>
                <w:rFonts w:asciiTheme="minorHAnsi" w:hAnsiTheme="minorHAnsi"/>
              </w:rPr>
            </w:pPr>
            <w:r w:rsidRPr="00710FDE">
              <w:rPr>
                <w:rFonts w:asciiTheme="minorHAnsi" w:hAnsiTheme="minorHAnsi"/>
                <w:b/>
              </w:rPr>
              <w:t>Resource Requirements</w:t>
            </w:r>
            <w:r w:rsidRPr="00710FDE">
              <w:rPr>
                <w:rFonts w:asciiTheme="minorHAnsi" w:hAnsiTheme="minorHAnsi"/>
              </w:rPr>
              <w:t xml:space="preserve"> </w:t>
            </w:r>
          </w:p>
          <w:p w14:paraId="3A1AB4BC" w14:textId="77777777" w:rsidR="00710FDE" w:rsidRPr="00B524F6" w:rsidRDefault="00710FDE" w:rsidP="00710FDE">
            <w:pPr>
              <w:pStyle w:val="NormalWeb"/>
              <w:contextualSpacing/>
              <w:rPr>
                <w:rFonts w:asciiTheme="minorHAnsi" w:hAnsiTheme="minorHAnsi"/>
                <w:i/>
                <w:sz w:val="20"/>
              </w:rPr>
            </w:pPr>
            <w:r w:rsidRPr="00B524F6">
              <w:rPr>
                <w:rFonts w:asciiTheme="minorHAnsi" w:hAnsiTheme="minorHAnsi"/>
                <w:i/>
                <w:sz w:val="20"/>
              </w:rPr>
              <w:t xml:space="preserve">What resources will you need for this project and for what roles? The table below should be completed to define both the technical and business resources needed as well as the roles and responsibilities of the project team. </w:t>
            </w:r>
          </w:p>
          <w:p w14:paraId="3EE69D9D" w14:textId="2D946C16" w:rsidR="00710FDE" w:rsidRDefault="00710FDE" w:rsidP="00710FDE">
            <w:pPr>
              <w:pStyle w:val="NormalWeb"/>
              <w:contextualSpacing/>
              <w:rPr>
                <w:rFonts w:asciiTheme="minorHAnsi" w:hAnsiTheme="minorHAnsi"/>
              </w:rPr>
            </w:pPr>
            <w:r w:rsidRPr="00710FDE">
              <w:rPr>
                <w:rFonts w:asciiTheme="minorHAnsi" w:hAnsiTheme="minorHAnsi"/>
              </w:rPr>
              <w:t xml:space="preserve">Project Sponsor: </w:t>
            </w:r>
          </w:p>
          <w:p w14:paraId="2318C526" w14:textId="77777777" w:rsidR="00710FDE" w:rsidRDefault="00710FDE" w:rsidP="00710FDE">
            <w:pPr>
              <w:pStyle w:val="NormalWeb"/>
              <w:contextualSpacing/>
              <w:rPr>
                <w:rFonts w:asciiTheme="minorHAnsi" w:hAnsiTheme="minorHAnsi"/>
              </w:rPr>
            </w:pPr>
            <w:r w:rsidRPr="00710FDE">
              <w:rPr>
                <w:rFonts w:asciiTheme="minorHAnsi" w:hAnsiTheme="minorHAnsi"/>
              </w:rPr>
              <w:t xml:space="preserve">Project Manager: </w:t>
            </w:r>
          </w:p>
          <w:p w14:paraId="7F90CF59" w14:textId="77777777" w:rsidR="00710FDE" w:rsidRDefault="00710FDE" w:rsidP="00710FDE">
            <w:pPr>
              <w:pStyle w:val="NormalWeb"/>
              <w:contextualSpacing/>
              <w:rPr>
                <w:rFonts w:asciiTheme="minorHAnsi" w:hAnsiTheme="minorHAnsi"/>
              </w:rPr>
            </w:pPr>
            <w:r w:rsidRPr="00710FDE">
              <w:rPr>
                <w:rFonts w:asciiTheme="minorHAnsi" w:hAnsiTheme="minorHAnsi"/>
              </w:rPr>
              <w:t xml:space="preserve">Subject Matter Expert: </w:t>
            </w:r>
          </w:p>
          <w:p w14:paraId="60A2AB94" w14:textId="77777777" w:rsidR="00710FDE" w:rsidRDefault="00710FDE" w:rsidP="00710FDE">
            <w:pPr>
              <w:pStyle w:val="NormalWeb"/>
              <w:contextualSpacing/>
              <w:rPr>
                <w:rFonts w:asciiTheme="minorHAnsi" w:hAnsiTheme="minorHAnsi"/>
              </w:rPr>
            </w:pPr>
            <w:r w:rsidRPr="00710FDE">
              <w:rPr>
                <w:rFonts w:asciiTheme="minorHAnsi" w:hAnsiTheme="minorHAnsi"/>
              </w:rPr>
              <w:t xml:space="preserve">Analyst: </w:t>
            </w:r>
          </w:p>
          <w:p w14:paraId="497837D2" w14:textId="569EE011" w:rsidR="00710FDE" w:rsidRPr="00710FDE" w:rsidRDefault="00710FDE" w:rsidP="00AD697E">
            <w:pPr>
              <w:pStyle w:val="NormalWeb"/>
              <w:contextualSpacing/>
              <w:rPr>
                <w:rFonts w:asciiTheme="minorHAnsi" w:hAnsiTheme="minorHAnsi"/>
                <w:b/>
              </w:rPr>
            </w:pPr>
            <w:r w:rsidRPr="00710FDE">
              <w:rPr>
                <w:rFonts w:asciiTheme="minorHAnsi" w:hAnsiTheme="minorHAnsi"/>
              </w:rPr>
              <w:t xml:space="preserve">Vendor Resources: </w:t>
            </w:r>
          </w:p>
        </w:tc>
      </w:tr>
      <w:tr w:rsidR="00710FDE" w14:paraId="37417201" w14:textId="77777777" w:rsidTr="00710FDE">
        <w:tc>
          <w:tcPr>
            <w:tcW w:w="4675" w:type="dxa"/>
          </w:tcPr>
          <w:p w14:paraId="21F490CA" w14:textId="77777777" w:rsidR="00730F25" w:rsidRPr="00730F25" w:rsidRDefault="00730F25" w:rsidP="00730F25">
            <w:pPr>
              <w:pStyle w:val="NormalWeb"/>
              <w:contextualSpacing/>
              <w:rPr>
                <w:rFonts w:asciiTheme="minorHAnsi" w:hAnsiTheme="minorHAnsi"/>
                <w:b/>
              </w:rPr>
            </w:pPr>
            <w:r w:rsidRPr="00730F25">
              <w:rPr>
                <w:rFonts w:asciiTheme="minorHAnsi" w:hAnsiTheme="minorHAnsi"/>
                <w:b/>
              </w:rPr>
              <w:t xml:space="preserve">Objectives </w:t>
            </w:r>
          </w:p>
          <w:p w14:paraId="05A0A70D" w14:textId="7A523C58" w:rsidR="00730F25" w:rsidRPr="00B524F6" w:rsidRDefault="00730F25" w:rsidP="00730F25">
            <w:pPr>
              <w:pStyle w:val="NormalWeb"/>
              <w:contextualSpacing/>
              <w:rPr>
                <w:rFonts w:asciiTheme="minorHAnsi" w:hAnsiTheme="minorHAnsi"/>
                <w:i/>
                <w:sz w:val="20"/>
              </w:rPr>
            </w:pPr>
            <w:r w:rsidRPr="00B524F6">
              <w:rPr>
                <w:rFonts w:asciiTheme="minorHAnsi" w:hAnsiTheme="minorHAnsi"/>
                <w:i/>
                <w:sz w:val="20"/>
              </w:rPr>
              <w:t xml:space="preserve">What are the goals this project is expected to accomplish? This section should provide the initiatives key goals. Goals are quantifiable </w:t>
            </w:r>
          </w:p>
          <w:p w14:paraId="2FE816C8" w14:textId="68E4532B" w:rsidR="00730F25" w:rsidRPr="00B524F6" w:rsidRDefault="00730F25" w:rsidP="00730F25">
            <w:pPr>
              <w:pStyle w:val="NormalWeb"/>
              <w:contextualSpacing/>
              <w:rPr>
                <w:rFonts w:asciiTheme="minorHAnsi" w:hAnsiTheme="minorHAnsi"/>
                <w:i/>
                <w:sz w:val="20"/>
              </w:rPr>
            </w:pPr>
            <w:r w:rsidRPr="00B524F6">
              <w:rPr>
                <w:rFonts w:asciiTheme="minorHAnsi" w:hAnsiTheme="minorHAnsi"/>
                <w:i/>
                <w:sz w:val="20"/>
              </w:rPr>
              <w:t xml:space="preserve">measures of performance levels or accomplishments the initiative is being created to achieve. Goals can be related to cost, scope, time, quality, and/or risk. However, they are different from deliverables. </w:t>
            </w:r>
          </w:p>
          <w:p w14:paraId="75BED4C3" w14:textId="77777777" w:rsidR="00730F25" w:rsidRPr="00B524F6" w:rsidRDefault="00730F25" w:rsidP="00730F25">
            <w:pPr>
              <w:pStyle w:val="NormalWeb"/>
              <w:contextualSpacing/>
              <w:rPr>
                <w:rFonts w:asciiTheme="minorHAnsi" w:hAnsiTheme="minorHAnsi"/>
                <w:i/>
                <w:sz w:val="20"/>
              </w:rPr>
            </w:pPr>
            <w:r w:rsidRPr="00B524F6">
              <w:rPr>
                <w:rFonts w:asciiTheme="minorHAnsi" w:hAnsiTheme="minorHAnsi"/>
                <w:i/>
                <w:sz w:val="20"/>
              </w:rPr>
              <w:t xml:space="preserve">because they are not the outputs of a project. </w:t>
            </w:r>
          </w:p>
          <w:p w14:paraId="17F0ACB6" w14:textId="77777777" w:rsidR="00710FDE" w:rsidRPr="00730F25" w:rsidRDefault="00710FDE" w:rsidP="00710FDE">
            <w:pPr>
              <w:pStyle w:val="NormalWeb"/>
              <w:contextualSpacing/>
              <w:rPr>
                <w:rFonts w:asciiTheme="minorHAnsi" w:hAnsiTheme="minorHAnsi"/>
                <w:b/>
              </w:rPr>
            </w:pPr>
          </w:p>
        </w:tc>
        <w:tc>
          <w:tcPr>
            <w:tcW w:w="4675" w:type="dxa"/>
          </w:tcPr>
          <w:p w14:paraId="246CB936" w14:textId="77777777" w:rsidR="00730F25" w:rsidRDefault="00730F25" w:rsidP="00730F25">
            <w:pPr>
              <w:pStyle w:val="NormalWeb"/>
              <w:contextualSpacing/>
              <w:rPr>
                <w:rFonts w:asciiTheme="minorHAnsi" w:hAnsiTheme="minorHAnsi"/>
              </w:rPr>
            </w:pPr>
            <w:r w:rsidRPr="00730F25">
              <w:rPr>
                <w:rFonts w:asciiTheme="minorHAnsi" w:hAnsiTheme="minorHAnsi"/>
                <w:b/>
              </w:rPr>
              <w:t>Assumptions</w:t>
            </w:r>
          </w:p>
          <w:p w14:paraId="071E7A2B" w14:textId="45E815B7" w:rsidR="00710FDE" w:rsidRPr="00730F25" w:rsidRDefault="00730F25" w:rsidP="00AD697E">
            <w:pPr>
              <w:pStyle w:val="NormalWeb"/>
              <w:contextualSpacing/>
              <w:rPr>
                <w:rFonts w:asciiTheme="minorHAnsi" w:hAnsiTheme="minorHAnsi"/>
                <w:b/>
              </w:rPr>
            </w:pPr>
            <w:r w:rsidRPr="00B524F6">
              <w:rPr>
                <w:rFonts w:asciiTheme="minorHAnsi" w:hAnsiTheme="minorHAnsi"/>
                <w:i/>
                <w:sz w:val="20"/>
              </w:rPr>
              <w:t xml:space="preserve">What assumptions are being made for this project and under what constraints must this work be completed? To minimize risk, this section should outline the assumptions being made, which are the key aspects of an initiative that are considered to be valid but must be expressly stated to ensure validity and concurrence. Some examples of assumptions include funding, resource availability, or participants’ roles (which can be external or cross organizational). </w:t>
            </w:r>
          </w:p>
        </w:tc>
      </w:tr>
      <w:tr w:rsidR="00710FDE" w14:paraId="34933AD5" w14:textId="77777777" w:rsidTr="00710FDE">
        <w:tc>
          <w:tcPr>
            <w:tcW w:w="4675" w:type="dxa"/>
          </w:tcPr>
          <w:p w14:paraId="3DAAF131" w14:textId="77777777" w:rsidR="001D263E" w:rsidRPr="001D263E" w:rsidRDefault="001D263E" w:rsidP="001D263E">
            <w:pPr>
              <w:pStyle w:val="NormalWeb"/>
              <w:contextualSpacing/>
              <w:rPr>
                <w:rFonts w:asciiTheme="minorHAnsi" w:hAnsiTheme="minorHAnsi"/>
                <w:b/>
              </w:rPr>
            </w:pPr>
            <w:r w:rsidRPr="001D263E">
              <w:rPr>
                <w:rFonts w:asciiTheme="minorHAnsi" w:hAnsiTheme="minorHAnsi"/>
                <w:b/>
              </w:rPr>
              <w:t xml:space="preserve">Benefits </w:t>
            </w:r>
          </w:p>
          <w:p w14:paraId="0B012A73" w14:textId="5F7E531E" w:rsidR="001D263E" w:rsidRPr="00B524F6" w:rsidRDefault="001D263E" w:rsidP="001D263E">
            <w:pPr>
              <w:pStyle w:val="NormalWeb"/>
              <w:contextualSpacing/>
              <w:rPr>
                <w:rFonts w:asciiTheme="minorHAnsi" w:hAnsiTheme="minorHAnsi"/>
                <w:i/>
                <w:sz w:val="20"/>
              </w:rPr>
            </w:pPr>
            <w:r w:rsidRPr="00B524F6">
              <w:rPr>
                <w:rFonts w:asciiTheme="minorHAnsi" w:hAnsiTheme="minorHAnsi"/>
                <w:i/>
                <w:sz w:val="20"/>
              </w:rPr>
              <w:t xml:space="preserve">What are the benefits of these goals being achieved? This section should explain why the initiative is needed, summarizing business driver(s) and the benefits to be achieved. </w:t>
            </w:r>
          </w:p>
          <w:p w14:paraId="1B35BE89" w14:textId="77777777" w:rsidR="00710FDE" w:rsidRPr="001D263E" w:rsidRDefault="00710FDE" w:rsidP="00710FDE">
            <w:pPr>
              <w:pStyle w:val="NormalWeb"/>
              <w:contextualSpacing/>
              <w:rPr>
                <w:rFonts w:asciiTheme="minorHAnsi" w:hAnsiTheme="minorHAnsi"/>
              </w:rPr>
            </w:pPr>
          </w:p>
        </w:tc>
        <w:tc>
          <w:tcPr>
            <w:tcW w:w="4675" w:type="dxa"/>
          </w:tcPr>
          <w:p w14:paraId="163AB44E" w14:textId="77777777" w:rsidR="001D263E" w:rsidRPr="001D263E" w:rsidRDefault="001D263E" w:rsidP="001D263E">
            <w:pPr>
              <w:pStyle w:val="NormalWeb"/>
              <w:contextualSpacing/>
              <w:rPr>
                <w:rFonts w:asciiTheme="minorHAnsi" w:hAnsiTheme="minorHAnsi"/>
                <w:b/>
              </w:rPr>
            </w:pPr>
            <w:r w:rsidRPr="001D263E">
              <w:rPr>
                <w:rFonts w:asciiTheme="minorHAnsi" w:hAnsiTheme="minorHAnsi"/>
                <w:b/>
              </w:rPr>
              <w:t xml:space="preserve">Constraints </w:t>
            </w:r>
          </w:p>
          <w:p w14:paraId="77DB5686" w14:textId="4CCBEA4B" w:rsidR="00710FDE" w:rsidRPr="001D263E" w:rsidRDefault="001D263E" w:rsidP="00AD697E">
            <w:pPr>
              <w:pStyle w:val="NormalWeb"/>
              <w:contextualSpacing/>
              <w:rPr>
                <w:rFonts w:asciiTheme="minorHAnsi" w:hAnsiTheme="minorHAnsi"/>
                <w:b/>
              </w:rPr>
            </w:pPr>
            <w:r w:rsidRPr="00B524F6">
              <w:rPr>
                <w:rFonts w:asciiTheme="minorHAnsi" w:hAnsiTheme="minorHAnsi"/>
                <w:i/>
                <w:sz w:val="20"/>
              </w:rPr>
              <w:t xml:space="preserve">This section should provide a list of restrictions that could affect the performance of an initiative. A predefined budget or pre-defined end date are examples of constraints that can limit an initiative team’s scope, staffing, and schedule options. </w:t>
            </w:r>
          </w:p>
        </w:tc>
      </w:tr>
      <w:tr w:rsidR="00710FDE" w14:paraId="02270D39" w14:textId="77777777" w:rsidTr="00710FDE">
        <w:tc>
          <w:tcPr>
            <w:tcW w:w="4675" w:type="dxa"/>
          </w:tcPr>
          <w:p w14:paraId="414DCFD5" w14:textId="77777777" w:rsidR="001D263E" w:rsidRPr="001D263E" w:rsidRDefault="001D263E" w:rsidP="001D263E">
            <w:pPr>
              <w:pStyle w:val="NormalWeb"/>
              <w:contextualSpacing/>
              <w:rPr>
                <w:rFonts w:asciiTheme="minorHAnsi" w:hAnsiTheme="minorHAnsi"/>
                <w:b/>
              </w:rPr>
            </w:pPr>
            <w:r w:rsidRPr="001D263E">
              <w:rPr>
                <w:rFonts w:asciiTheme="minorHAnsi" w:hAnsiTheme="minorHAnsi"/>
                <w:b/>
              </w:rPr>
              <w:t xml:space="preserve">Critical Success Factors </w:t>
            </w:r>
          </w:p>
          <w:p w14:paraId="471FBDEC" w14:textId="2DFD7FEB" w:rsidR="001D263E" w:rsidRPr="00AD697E" w:rsidRDefault="001D263E" w:rsidP="001D263E">
            <w:pPr>
              <w:pStyle w:val="NormalWeb"/>
              <w:contextualSpacing/>
              <w:rPr>
                <w:rFonts w:asciiTheme="minorHAnsi" w:hAnsiTheme="minorHAnsi"/>
                <w:i/>
                <w:sz w:val="20"/>
              </w:rPr>
            </w:pPr>
            <w:r w:rsidRPr="00AD697E">
              <w:rPr>
                <w:rFonts w:asciiTheme="minorHAnsi" w:hAnsiTheme="minorHAnsi"/>
                <w:i/>
                <w:sz w:val="20"/>
              </w:rPr>
              <w:t xml:space="preserve">What are the benefits of these goals being achieved? This section should identify what the initiative must accomplish in order to be </w:t>
            </w:r>
          </w:p>
          <w:p w14:paraId="6E6D4BC0" w14:textId="71212632" w:rsidR="001D263E" w:rsidRPr="00AD697E" w:rsidRDefault="001D263E" w:rsidP="001D263E">
            <w:pPr>
              <w:pStyle w:val="NormalWeb"/>
              <w:contextualSpacing/>
              <w:rPr>
                <w:rFonts w:asciiTheme="minorHAnsi" w:hAnsiTheme="minorHAnsi"/>
                <w:i/>
                <w:sz w:val="20"/>
              </w:rPr>
            </w:pPr>
            <w:r w:rsidRPr="00AD697E">
              <w:rPr>
                <w:rFonts w:asciiTheme="minorHAnsi" w:hAnsiTheme="minorHAnsi"/>
                <w:i/>
                <w:sz w:val="20"/>
              </w:rPr>
              <w:t xml:space="preserve">considered successful, including specific measurements that will be used to assess the success of the initiative. </w:t>
            </w:r>
          </w:p>
          <w:p w14:paraId="314D38FD" w14:textId="77777777" w:rsidR="00710FDE" w:rsidRPr="001D263E" w:rsidRDefault="00710FDE" w:rsidP="00710FDE">
            <w:pPr>
              <w:pStyle w:val="NormalWeb"/>
              <w:contextualSpacing/>
              <w:rPr>
                <w:rFonts w:asciiTheme="minorHAnsi" w:hAnsiTheme="minorHAnsi"/>
                <w:b/>
              </w:rPr>
            </w:pPr>
          </w:p>
        </w:tc>
        <w:tc>
          <w:tcPr>
            <w:tcW w:w="4675" w:type="dxa"/>
          </w:tcPr>
          <w:p w14:paraId="77F90E7E" w14:textId="77777777" w:rsidR="001D263E" w:rsidRPr="001D263E" w:rsidRDefault="001D263E" w:rsidP="001D263E">
            <w:pPr>
              <w:pStyle w:val="NormalWeb"/>
              <w:contextualSpacing/>
              <w:rPr>
                <w:rFonts w:asciiTheme="minorHAnsi" w:hAnsiTheme="minorHAnsi"/>
                <w:b/>
              </w:rPr>
            </w:pPr>
            <w:r w:rsidRPr="001D263E">
              <w:rPr>
                <w:rFonts w:asciiTheme="minorHAnsi" w:hAnsiTheme="minorHAnsi"/>
                <w:b/>
              </w:rPr>
              <w:t xml:space="preserve">Potential Risks </w:t>
            </w:r>
          </w:p>
          <w:p w14:paraId="7A900544" w14:textId="2862C80E" w:rsidR="00710FDE" w:rsidRPr="001D263E" w:rsidRDefault="001D263E" w:rsidP="00AD697E">
            <w:pPr>
              <w:pStyle w:val="NormalWeb"/>
              <w:contextualSpacing/>
              <w:rPr>
                <w:rFonts w:asciiTheme="minorHAnsi" w:hAnsiTheme="minorHAnsi"/>
                <w:b/>
              </w:rPr>
            </w:pPr>
            <w:r w:rsidRPr="001D263E">
              <w:rPr>
                <w:rFonts w:asciiTheme="minorHAnsi" w:hAnsiTheme="minorHAnsi"/>
              </w:rPr>
              <w:t xml:space="preserve">What risks are associated with this project, if known. Use this section to begin the discussion about what could positively or negatively impact the project. Write </w:t>
            </w:r>
            <w:r w:rsidRPr="00AD697E">
              <w:rPr>
                <w:rFonts w:asciiTheme="minorHAnsi" w:hAnsiTheme="minorHAnsi"/>
                <w:i/>
                <w:sz w:val="20"/>
              </w:rPr>
              <w:t xml:space="preserve">statements in terms of “If, then.” If the new release of </w:t>
            </w:r>
            <w:r w:rsidRPr="00AD697E">
              <w:rPr>
                <w:rFonts w:asciiTheme="minorHAnsi" w:hAnsiTheme="minorHAnsi"/>
                <w:i/>
                <w:sz w:val="20"/>
              </w:rPr>
              <w:lastRenderedPageBreak/>
              <w:t>the software we need to complete this project is not ready on time, then we will be late with completing the releases to our customers.</w:t>
            </w:r>
          </w:p>
        </w:tc>
      </w:tr>
      <w:tr w:rsidR="00710FDE" w14:paraId="6BECC103" w14:textId="77777777" w:rsidTr="00710FDE">
        <w:tc>
          <w:tcPr>
            <w:tcW w:w="4675" w:type="dxa"/>
          </w:tcPr>
          <w:p w14:paraId="6E687C78" w14:textId="77777777" w:rsidR="001D263E" w:rsidRPr="001D263E" w:rsidRDefault="001D263E" w:rsidP="001D263E">
            <w:pPr>
              <w:pStyle w:val="NormalWeb"/>
              <w:contextualSpacing/>
              <w:rPr>
                <w:rFonts w:asciiTheme="minorHAnsi" w:hAnsiTheme="minorHAnsi"/>
                <w:b/>
              </w:rPr>
            </w:pPr>
            <w:r w:rsidRPr="001D263E">
              <w:rPr>
                <w:rFonts w:asciiTheme="minorHAnsi" w:hAnsiTheme="minorHAnsi"/>
                <w:b/>
              </w:rPr>
              <w:lastRenderedPageBreak/>
              <w:t xml:space="preserve">Scope Statement </w:t>
            </w:r>
          </w:p>
          <w:p w14:paraId="397BEE79" w14:textId="77777777" w:rsidR="001D263E" w:rsidRPr="00AD697E" w:rsidRDefault="001D263E" w:rsidP="001D263E">
            <w:pPr>
              <w:pStyle w:val="NormalWeb"/>
              <w:contextualSpacing/>
              <w:rPr>
                <w:rFonts w:asciiTheme="minorHAnsi" w:hAnsiTheme="minorHAnsi"/>
                <w:i/>
                <w:sz w:val="20"/>
              </w:rPr>
            </w:pPr>
            <w:r w:rsidRPr="00AD697E">
              <w:rPr>
                <w:rFonts w:asciiTheme="minorHAnsi" w:hAnsiTheme="minorHAnsi"/>
                <w:i/>
                <w:sz w:val="20"/>
              </w:rPr>
              <w:t xml:space="preserve">What the customer will get as part of the project (what is “in scope”), </w:t>
            </w:r>
          </w:p>
          <w:p w14:paraId="62785A91" w14:textId="77777777" w:rsidR="001D263E" w:rsidRPr="00AD697E" w:rsidRDefault="001D263E" w:rsidP="001D263E">
            <w:pPr>
              <w:pStyle w:val="NormalWeb"/>
              <w:contextualSpacing/>
              <w:rPr>
                <w:rFonts w:asciiTheme="minorHAnsi" w:hAnsiTheme="minorHAnsi"/>
                <w:i/>
                <w:sz w:val="20"/>
              </w:rPr>
            </w:pPr>
            <w:r w:rsidRPr="00AD697E">
              <w:rPr>
                <w:rFonts w:asciiTheme="minorHAnsi" w:hAnsiTheme="minorHAnsi"/>
                <w:i/>
                <w:sz w:val="20"/>
              </w:rPr>
              <w:t xml:space="preserve">including a description of the product/service (features, interfaces with </w:t>
            </w:r>
          </w:p>
          <w:p w14:paraId="70C787DE" w14:textId="70A19394" w:rsidR="00710FDE" w:rsidRPr="001D263E" w:rsidRDefault="001D263E" w:rsidP="00AD697E">
            <w:pPr>
              <w:pStyle w:val="NormalWeb"/>
              <w:contextualSpacing/>
              <w:rPr>
                <w:rFonts w:asciiTheme="minorHAnsi" w:hAnsiTheme="minorHAnsi"/>
                <w:b/>
              </w:rPr>
            </w:pPr>
            <w:r w:rsidRPr="00AD697E">
              <w:rPr>
                <w:rFonts w:asciiTheme="minorHAnsi" w:hAnsiTheme="minorHAnsi"/>
                <w:i/>
                <w:sz w:val="20"/>
              </w:rPr>
              <w:t>other solution components, dependencies, etc.)</w:t>
            </w:r>
            <w:r w:rsidRPr="00AD697E">
              <w:rPr>
                <w:rFonts w:asciiTheme="minorHAnsi" w:hAnsiTheme="minorHAnsi"/>
                <w:sz w:val="20"/>
              </w:rPr>
              <w:t xml:space="preserve"> </w:t>
            </w:r>
          </w:p>
        </w:tc>
        <w:tc>
          <w:tcPr>
            <w:tcW w:w="4675" w:type="dxa"/>
          </w:tcPr>
          <w:p w14:paraId="434E8F2F" w14:textId="77777777" w:rsidR="001D263E" w:rsidRDefault="001D263E" w:rsidP="00710FDE">
            <w:pPr>
              <w:pStyle w:val="NormalWeb"/>
              <w:contextualSpacing/>
              <w:rPr>
                <w:rFonts w:asciiTheme="minorHAnsi" w:hAnsiTheme="minorHAnsi"/>
                <w:b/>
              </w:rPr>
            </w:pPr>
            <w:r w:rsidRPr="001D263E">
              <w:rPr>
                <w:rFonts w:asciiTheme="minorHAnsi" w:hAnsiTheme="minorHAnsi"/>
                <w:b/>
              </w:rPr>
              <w:t xml:space="preserve">Expected Budget </w:t>
            </w:r>
          </w:p>
          <w:p w14:paraId="31B445F6" w14:textId="23E92C20" w:rsidR="00710FDE" w:rsidRPr="00AD697E" w:rsidRDefault="001D263E" w:rsidP="00710FDE">
            <w:pPr>
              <w:pStyle w:val="NormalWeb"/>
              <w:contextualSpacing/>
              <w:rPr>
                <w:rFonts w:asciiTheme="minorHAnsi" w:hAnsiTheme="minorHAnsi"/>
                <w:i/>
              </w:rPr>
            </w:pPr>
            <w:r w:rsidRPr="00AD697E">
              <w:rPr>
                <w:rFonts w:asciiTheme="minorHAnsi" w:hAnsiTheme="minorHAnsi"/>
                <w:i/>
                <w:sz w:val="20"/>
              </w:rPr>
              <w:t>What are the preliminary costs of resources including technology, staff, consultants, or other expenses? This section should define the estimate budget requirements for the project including both resource and non-resource related costs.</w:t>
            </w:r>
          </w:p>
        </w:tc>
      </w:tr>
      <w:tr w:rsidR="00710FDE" w14:paraId="259018C8" w14:textId="77777777" w:rsidTr="00710FDE">
        <w:tc>
          <w:tcPr>
            <w:tcW w:w="4675" w:type="dxa"/>
          </w:tcPr>
          <w:p w14:paraId="0CA84615" w14:textId="0D1BA45D" w:rsidR="001D263E" w:rsidRPr="001D263E" w:rsidRDefault="001D263E" w:rsidP="001D263E">
            <w:pPr>
              <w:pStyle w:val="NormalWeb"/>
              <w:contextualSpacing/>
              <w:rPr>
                <w:rFonts w:asciiTheme="minorHAnsi" w:hAnsiTheme="minorHAnsi"/>
                <w:b/>
              </w:rPr>
            </w:pPr>
            <w:r w:rsidRPr="001D263E">
              <w:rPr>
                <w:rFonts w:asciiTheme="minorHAnsi" w:hAnsiTheme="minorHAnsi"/>
                <w:b/>
              </w:rPr>
              <w:t>Key Deliverables &amp; Acceptance Criteria</w:t>
            </w:r>
          </w:p>
          <w:p w14:paraId="50F6DB31" w14:textId="14F6A0AC" w:rsidR="00710FDE" w:rsidRPr="001D263E" w:rsidRDefault="001D263E" w:rsidP="00AD697E">
            <w:pPr>
              <w:pStyle w:val="NormalWeb"/>
              <w:contextualSpacing/>
              <w:rPr>
                <w:rFonts w:asciiTheme="minorHAnsi" w:hAnsiTheme="minorHAnsi"/>
              </w:rPr>
            </w:pPr>
            <w:r w:rsidRPr="00AD697E">
              <w:rPr>
                <w:rFonts w:asciiTheme="minorHAnsi" w:hAnsiTheme="minorHAnsi"/>
                <w:i/>
                <w:sz w:val="20"/>
              </w:rPr>
              <w:t>What are the major deliverables being created via this project? This section should outline the key deliverables that will be provided as a result of completing the initiative and should be defined in sufficient</w:t>
            </w:r>
            <w:r w:rsidR="00AD697E">
              <w:rPr>
                <w:rFonts w:asciiTheme="minorHAnsi" w:hAnsiTheme="minorHAnsi"/>
                <w:i/>
                <w:sz w:val="20"/>
              </w:rPr>
              <w:t xml:space="preserve"> </w:t>
            </w:r>
            <w:r w:rsidRPr="00AD697E">
              <w:rPr>
                <w:rFonts w:asciiTheme="minorHAnsi" w:hAnsiTheme="minorHAnsi"/>
                <w:i/>
                <w:sz w:val="20"/>
              </w:rPr>
              <w:t>detail to ensure it is clear when each deliverable has been accomplished – the “acceptance criteria.”</w:t>
            </w:r>
          </w:p>
        </w:tc>
        <w:tc>
          <w:tcPr>
            <w:tcW w:w="4675" w:type="dxa"/>
          </w:tcPr>
          <w:p w14:paraId="42B38D66" w14:textId="77777777" w:rsidR="001D263E" w:rsidRDefault="001D263E" w:rsidP="00710FDE">
            <w:pPr>
              <w:pStyle w:val="NormalWeb"/>
              <w:contextualSpacing/>
              <w:rPr>
                <w:rFonts w:asciiTheme="minorHAnsi" w:hAnsiTheme="minorHAnsi"/>
                <w:b/>
              </w:rPr>
            </w:pPr>
            <w:r w:rsidRPr="001D263E">
              <w:rPr>
                <w:rFonts w:asciiTheme="minorHAnsi" w:hAnsiTheme="minorHAnsi"/>
                <w:b/>
              </w:rPr>
              <w:t xml:space="preserve">Proposed Timeline </w:t>
            </w:r>
          </w:p>
          <w:p w14:paraId="2943B554" w14:textId="11BAB4B7" w:rsidR="00710FDE" w:rsidRPr="00AD697E" w:rsidRDefault="001D263E" w:rsidP="00710FDE">
            <w:pPr>
              <w:pStyle w:val="NormalWeb"/>
              <w:contextualSpacing/>
              <w:rPr>
                <w:rFonts w:asciiTheme="minorHAnsi" w:hAnsiTheme="minorHAnsi"/>
                <w:i/>
              </w:rPr>
            </w:pPr>
            <w:r w:rsidRPr="00AD697E">
              <w:rPr>
                <w:rFonts w:asciiTheme="minorHAnsi" w:hAnsiTheme="minorHAnsi"/>
                <w:i/>
                <w:sz w:val="20"/>
              </w:rPr>
              <w:t>This section should provide the project’s key milestones with their associated target completion dates (if known). Use this to indicate any hard deadlines or dates that must be met. For example, if this is a project to prepare for a conference or event, then the end date would be fixed.</w:t>
            </w:r>
          </w:p>
        </w:tc>
      </w:tr>
      <w:tr w:rsidR="00710FDE" w14:paraId="72D8AA3E" w14:textId="77777777" w:rsidTr="00710FDE">
        <w:tc>
          <w:tcPr>
            <w:tcW w:w="4675" w:type="dxa"/>
          </w:tcPr>
          <w:p w14:paraId="04D49003" w14:textId="77777777" w:rsidR="001D263E" w:rsidRPr="001D263E" w:rsidRDefault="001D263E" w:rsidP="001D263E">
            <w:pPr>
              <w:pStyle w:val="NormalWeb"/>
              <w:contextualSpacing/>
              <w:rPr>
                <w:rFonts w:asciiTheme="minorHAnsi" w:hAnsiTheme="minorHAnsi"/>
                <w:b/>
              </w:rPr>
            </w:pPr>
            <w:r w:rsidRPr="001D263E">
              <w:rPr>
                <w:rFonts w:asciiTheme="minorHAnsi" w:hAnsiTheme="minorHAnsi"/>
                <w:b/>
              </w:rPr>
              <w:t>Scope Exclusions</w:t>
            </w:r>
          </w:p>
          <w:p w14:paraId="30D69978" w14:textId="34548F37" w:rsidR="00710FDE" w:rsidRPr="00AD697E" w:rsidRDefault="001D263E" w:rsidP="001D263E">
            <w:pPr>
              <w:pStyle w:val="NormalWeb"/>
              <w:contextualSpacing/>
              <w:rPr>
                <w:rFonts w:asciiTheme="minorHAnsi" w:hAnsiTheme="minorHAnsi"/>
                <w:i/>
              </w:rPr>
            </w:pPr>
            <w:r w:rsidRPr="00AD697E">
              <w:rPr>
                <w:rFonts w:asciiTheme="minorHAnsi" w:hAnsiTheme="minorHAnsi"/>
                <w:i/>
                <w:sz w:val="20"/>
              </w:rPr>
              <w:t>What the customer will not get (what is specifically “out of scope”), or what is specifically excluded from the project.</w:t>
            </w:r>
          </w:p>
        </w:tc>
        <w:tc>
          <w:tcPr>
            <w:tcW w:w="4675" w:type="dxa"/>
          </w:tcPr>
          <w:p w14:paraId="33CA4C2A" w14:textId="35638DFE" w:rsidR="00710FDE" w:rsidRPr="001D263E" w:rsidRDefault="001D263E" w:rsidP="00710FDE">
            <w:pPr>
              <w:pStyle w:val="NormalWeb"/>
              <w:contextualSpacing/>
              <w:rPr>
                <w:rFonts w:asciiTheme="minorHAnsi" w:hAnsiTheme="minorHAnsi"/>
                <w:b/>
              </w:rPr>
            </w:pPr>
            <w:r>
              <w:rPr>
                <w:rFonts w:asciiTheme="minorHAnsi" w:hAnsiTheme="minorHAnsi"/>
                <w:b/>
              </w:rPr>
              <w:t>Comments/Additional Information</w:t>
            </w:r>
          </w:p>
        </w:tc>
      </w:tr>
    </w:tbl>
    <w:p w14:paraId="1CB1021C" w14:textId="77777777" w:rsidR="002C0BDF" w:rsidRDefault="002C0BDF" w:rsidP="002C0BDF"/>
    <w:p w14:paraId="343B44E8" w14:textId="77777777" w:rsidR="00870992" w:rsidRDefault="00870992" w:rsidP="00870992">
      <w:pPr>
        <w:rPr>
          <w:b/>
          <w:i/>
          <w:sz w:val="22"/>
        </w:rPr>
      </w:pPr>
    </w:p>
    <w:sectPr w:rsidR="00870992" w:rsidSect="00874E6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top w:val="thinThickSmallGap" w:sz="24" w:space="1" w:color="auto"/>
        <w:left w:val="thinThickSmallGap" w:sz="24" w:space="20" w:color="auto"/>
        <w:bottom w:val="thinThickSmallGap" w:sz="24" w:space="1" w:color="auto"/>
        <w:right w:val="thinThickSmallGap" w:sz="24" w:space="2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7B5F" w14:textId="77777777" w:rsidR="006E6E0A" w:rsidRDefault="006E6E0A" w:rsidP="001357D1">
      <w:r>
        <w:separator/>
      </w:r>
    </w:p>
  </w:endnote>
  <w:endnote w:type="continuationSeparator" w:id="0">
    <w:p w14:paraId="463C5481" w14:textId="77777777" w:rsidR="006E6E0A" w:rsidRDefault="006E6E0A" w:rsidP="0013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F6CC" w14:textId="77777777" w:rsidR="00CE15F0" w:rsidRDefault="00CE15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1532293992"/>
      <w:docPartObj>
        <w:docPartGallery w:val="Page Numbers (Bottom of Page)"/>
        <w:docPartUnique/>
      </w:docPartObj>
    </w:sdtPr>
    <w:sdtEndPr>
      <w:rPr>
        <w:noProof/>
      </w:rPr>
    </w:sdtEndPr>
    <w:sdtContent>
      <w:p w14:paraId="0097DD71" w14:textId="1EE9DB35" w:rsidR="00AD697E" w:rsidRPr="00AD697E" w:rsidRDefault="00AD697E">
        <w:pPr>
          <w:pStyle w:val="Footer"/>
          <w:jc w:val="center"/>
          <w:rPr>
            <w:noProof/>
            <w:color w:val="000000" w:themeColor="text1"/>
            <w:sz w:val="16"/>
            <w:szCs w:val="16"/>
          </w:rPr>
        </w:pPr>
        <w:r w:rsidRPr="00AD697E">
          <w:rPr>
            <w:color w:val="000000" w:themeColor="text1"/>
            <w:sz w:val="16"/>
            <w:szCs w:val="16"/>
          </w:rPr>
          <w:fldChar w:fldCharType="begin"/>
        </w:r>
        <w:r w:rsidRPr="00AD697E">
          <w:rPr>
            <w:color w:val="000000" w:themeColor="text1"/>
            <w:sz w:val="16"/>
            <w:szCs w:val="16"/>
          </w:rPr>
          <w:instrText xml:space="preserve"> PAGE   \* MERGEFORMAT </w:instrText>
        </w:r>
        <w:r w:rsidRPr="00AD697E">
          <w:rPr>
            <w:color w:val="000000" w:themeColor="text1"/>
            <w:sz w:val="16"/>
            <w:szCs w:val="16"/>
          </w:rPr>
          <w:fldChar w:fldCharType="separate"/>
        </w:r>
        <w:r w:rsidR="00585714">
          <w:rPr>
            <w:noProof/>
            <w:color w:val="000000" w:themeColor="text1"/>
            <w:sz w:val="16"/>
            <w:szCs w:val="16"/>
          </w:rPr>
          <w:t>1</w:t>
        </w:r>
        <w:r w:rsidRPr="00AD697E">
          <w:rPr>
            <w:noProof/>
            <w:color w:val="000000" w:themeColor="text1"/>
            <w:sz w:val="16"/>
            <w:szCs w:val="16"/>
          </w:rPr>
          <w:fldChar w:fldCharType="end"/>
        </w:r>
      </w:p>
      <w:p w14:paraId="01911CA6" w14:textId="4FAE2F97" w:rsidR="00AD697E" w:rsidRPr="00CE15F0" w:rsidRDefault="009614A2" w:rsidP="00AD697E">
        <w:pPr>
          <w:pStyle w:val="Footer"/>
          <w:jc w:val="center"/>
          <w:rPr>
            <w:color w:val="461A5B"/>
            <w:sz w:val="16"/>
            <w:szCs w:val="16"/>
          </w:rPr>
        </w:pPr>
        <w:r w:rsidRPr="00CE15F0">
          <w:rPr>
            <w:color w:val="461A5B"/>
            <w:sz w:val="16"/>
            <w:szCs w:val="20"/>
          </w:rPr>
          <w:t>©</w:t>
        </w:r>
        <w:r w:rsidR="00060B53" w:rsidRPr="00CE15F0">
          <w:rPr>
            <w:color w:val="461A5B"/>
            <w:sz w:val="16"/>
            <w:szCs w:val="20"/>
          </w:rPr>
          <w:t xml:space="preserve"> </w:t>
        </w:r>
        <w:r w:rsidRPr="00CE15F0">
          <w:rPr>
            <w:color w:val="461A5B"/>
            <w:sz w:val="16"/>
            <w:szCs w:val="20"/>
          </w:rPr>
          <w:t>PMO Strategies | All Rights Reserved</w:t>
        </w:r>
      </w:p>
      <w:p w14:paraId="0A93D864" w14:textId="267911CD" w:rsidR="00AD697E" w:rsidRPr="00AD697E" w:rsidRDefault="00AD697E">
        <w:pPr>
          <w:pStyle w:val="Footer"/>
          <w:jc w:val="center"/>
          <w:rPr>
            <w:color w:val="000000" w:themeColor="text1"/>
            <w:sz w:val="16"/>
            <w:szCs w:val="16"/>
          </w:rPr>
        </w:pPr>
        <w:r w:rsidRPr="00AD697E">
          <w:rPr>
            <w:color w:val="000000" w:themeColor="text1"/>
            <w:sz w:val="16"/>
            <w:szCs w:val="16"/>
          </w:rPr>
          <w:t>Individual license granted according to copyright terms and conditions</w:t>
        </w:r>
      </w:p>
    </w:sdtContent>
  </w:sdt>
  <w:p w14:paraId="28D20D7F" w14:textId="152B2E09" w:rsidR="0049794F" w:rsidRPr="00AD697E" w:rsidRDefault="0049794F" w:rsidP="00AD69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CB1A" w14:textId="77777777" w:rsidR="00CE15F0" w:rsidRDefault="00CE1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93714" w14:textId="77777777" w:rsidR="006E6E0A" w:rsidRDefault="006E6E0A" w:rsidP="001357D1">
      <w:r>
        <w:separator/>
      </w:r>
    </w:p>
  </w:footnote>
  <w:footnote w:type="continuationSeparator" w:id="0">
    <w:p w14:paraId="527DDF69" w14:textId="77777777" w:rsidR="006E6E0A" w:rsidRDefault="006E6E0A" w:rsidP="00135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C011" w14:textId="77777777" w:rsidR="00CE15F0" w:rsidRDefault="00CE15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6540" w14:textId="74F55F96" w:rsidR="00693CAD" w:rsidRDefault="00DD6499" w:rsidP="00B524F6">
    <w:pPr>
      <w:pStyle w:val="Header"/>
      <w:jc w:val="center"/>
      <w:rPr>
        <w:rFonts w:eastAsia="Times New Roman" w:cs="Arial"/>
        <w:b/>
        <w:color w:val="7030A0"/>
        <w:sz w:val="28"/>
        <w:szCs w:val="32"/>
      </w:rPr>
    </w:pPr>
    <w:r w:rsidRPr="00817AE3">
      <w:rPr>
        <w:noProof/>
      </w:rPr>
      <w:drawing>
        <wp:inline distT="0" distB="0" distL="0" distR="0" wp14:anchorId="2B084BF9" wp14:editId="19C28B70">
          <wp:extent cx="2007865"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09788" cy="610184"/>
                  </a:xfrm>
                  <a:prstGeom prst="rect">
                    <a:avLst/>
                  </a:prstGeom>
                  <a:noFill/>
                  <a:ln>
                    <a:noFill/>
                  </a:ln>
                </pic:spPr>
              </pic:pic>
            </a:graphicData>
          </a:graphic>
        </wp:inline>
      </w:drawing>
    </w:r>
  </w:p>
  <w:p w14:paraId="01B4E3F0" w14:textId="74E2D9AD" w:rsidR="00693CAD" w:rsidRPr="00DC1AAB" w:rsidRDefault="00B05195" w:rsidP="00B05195">
    <w:pPr>
      <w:pStyle w:val="NormalWeb"/>
      <w:spacing w:before="120" w:beforeAutospacing="0" w:after="120" w:afterAutospacing="0"/>
      <w:contextualSpacing/>
      <w:jc w:val="center"/>
      <w:rPr>
        <w:color w:val="461A5B"/>
        <w:sz w:val="10"/>
      </w:rPr>
    </w:pPr>
    <w:r w:rsidRPr="00DC1AAB">
      <w:rPr>
        <w:rFonts w:asciiTheme="minorHAnsi" w:hAnsiTheme="minorHAnsi"/>
        <w:b/>
        <w:color w:val="461A5B"/>
        <w:sz w:val="32"/>
      </w:rPr>
      <w:t>Project Charter</w:t>
    </w:r>
    <w:r w:rsidRPr="00DC1AAB">
      <w:rPr>
        <w:b/>
        <w:color w:val="461A5B"/>
        <w:sz w:val="32"/>
      </w:rPr>
      <w:t xml:space="preserve"> </w:t>
    </w:r>
    <w:r w:rsidRPr="00DC1AAB">
      <w:rPr>
        <w:rFonts w:asciiTheme="minorHAnsi" w:hAnsiTheme="minorHAnsi"/>
        <w:b/>
        <w:color w:val="461A5B"/>
        <w:sz w:val="32"/>
      </w:rPr>
      <w:t>– (Project name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BD53" w14:textId="77777777" w:rsidR="00CE15F0" w:rsidRDefault="00CE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A90"/>
    <w:multiLevelType w:val="hybridMultilevel"/>
    <w:tmpl w:val="C67E7DD6"/>
    <w:lvl w:ilvl="0" w:tplc="6702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3030E"/>
    <w:multiLevelType w:val="hybridMultilevel"/>
    <w:tmpl w:val="B0DA2F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D4F9D"/>
    <w:multiLevelType w:val="hybridMultilevel"/>
    <w:tmpl w:val="13E6B7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E6311"/>
    <w:multiLevelType w:val="hybridMultilevel"/>
    <w:tmpl w:val="A51A7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5280"/>
    <w:multiLevelType w:val="hybridMultilevel"/>
    <w:tmpl w:val="9A0C5C10"/>
    <w:lvl w:ilvl="0" w:tplc="6702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217FC"/>
    <w:multiLevelType w:val="hybridMultilevel"/>
    <w:tmpl w:val="8C446D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E32B1"/>
    <w:multiLevelType w:val="hybridMultilevel"/>
    <w:tmpl w:val="EFDA12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5328B"/>
    <w:multiLevelType w:val="hybridMultilevel"/>
    <w:tmpl w:val="88768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D1B22"/>
    <w:multiLevelType w:val="hybridMultilevel"/>
    <w:tmpl w:val="4B88125E"/>
    <w:lvl w:ilvl="0" w:tplc="DEC255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87246"/>
    <w:multiLevelType w:val="hybridMultilevel"/>
    <w:tmpl w:val="8376B2CC"/>
    <w:lvl w:ilvl="0" w:tplc="6702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877247">
    <w:abstractNumId w:val="1"/>
  </w:num>
  <w:num w:numId="2" w16cid:durableId="897474117">
    <w:abstractNumId w:val="2"/>
  </w:num>
  <w:num w:numId="3" w16cid:durableId="1376735643">
    <w:abstractNumId w:val="5"/>
  </w:num>
  <w:num w:numId="4" w16cid:durableId="591184">
    <w:abstractNumId w:val="6"/>
  </w:num>
  <w:num w:numId="5" w16cid:durableId="957640747">
    <w:abstractNumId w:val="3"/>
  </w:num>
  <w:num w:numId="6" w16cid:durableId="992945951">
    <w:abstractNumId w:val="7"/>
  </w:num>
  <w:num w:numId="7" w16cid:durableId="191848477">
    <w:abstractNumId w:val="4"/>
  </w:num>
  <w:num w:numId="8" w16cid:durableId="1809664481">
    <w:abstractNumId w:val="0"/>
  </w:num>
  <w:num w:numId="9" w16cid:durableId="238364778">
    <w:abstractNumId w:val="9"/>
  </w:num>
  <w:num w:numId="10" w16cid:durableId="745224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94"/>
    <w:rsid w:val="00060B53"/>
    <w:rsid w:val="000634E6"/>
    <w:rsid w:val="0006582D"/>
    <w:rsid w:val="001357D1"/>
    <w:rsid w:val="001501A5"/>
    <w:rsid w:val="001A4C81"/>
    <w:rsid w:val="001D263E"/>
    <w:rsid w:val="001F75DA"/>
    <w:rsid w:val="002929BC"/>
    <w:rsid w:val="002C0BDF"/>
    <w:rsid w:val="002E076F"/>
    <w:rsid w:val="00300845"/>
    <w:rsid w:val="00344F50"/>
    <w:rsid w:val="00345953"/>
    <w:rsid w:val="00360352"/>
    <w:rsid w:val="003807B0"/>
    <w:rsid w:val="003A33CA"/>
    <w:rsid w:val="003C4FF6"/>
    <w:rsid w:val="003D2039"/>
    <w:rsid w:val="00442703"/>
    <w:rsid w:val="0049794F"/>
    <w:rsid w:val="004A27A5"/>
    <w:rsid w:val="00522902"/>
    <w:rsid w:val="005668DD"/>
    <w:rsid w:val="00585714"/>
    <w:rsid w:val="006225F1"/>
    <w:rsid w:val="00693CAD"/>
    <w:rsid w:val="006968E4"/>
    <w:rsid w:val="006B447F"/>
    <w:rsid w:val="006C5F11"/>
    <w:rsid w:val="006E0108"/>
    <w:rsid w:val="006E6E0A"/>
    <w:rsid w:val="00706C46"/>
    <w:rsid w:val="00710DA6"/>
    <w:rsid w:val="00710FDE"/>
    <w:rsid w:val="00730F25"/>
    <w:rsid w:val="007724B2"/>
    <w:rsid w:val="007D30D7"/>
    <w:rsid w:val="00817111"/>
    <w:rsid w:val="00870992"/>
    <w:rsid w:val="00874E65"/>
    <w:rsid w:val="008757F5"/>
    <w:rsid w:val="0089614A"/>
    <w:rsid w:val="008A4B35"/>
    <w:rsid w:val="009128D9"/>
    <w:rsid w:val="009129A6"/>
    <w:rsid w:val="009614A2"/>
    <w:rsid w:val="00A50C07"/>
    <w:rsid w:val="00AD697E"/>
    <w:rsid w:val="00AD7CA1"/>
    <w:rsid w:val="00B05195"/>
    <w:rsid w:val="00B32D0B"/>
    <w:rsid w:val="00B524F6"/>
    <w:rsid w:val="00B53202"/>
    <w:rsid w:val="00B61864"/>
    <w:rsid w:val="00B86269"/>
    <w:rsid w:val="00BB0D99"/>
    <w:rsid w:val="00BC4F81"/>
    <w:rsid w:val="00BD31CD"/>
    <w:rsid w:val="00CA5D3A"/>
    <w:rsid w:val="00CC09DB"/>
    <w:rsid w:val="00CC5994"/>
    <w:rsid w:val="00CD2C0C"/>
    <w:rsid w:val="00CE15F0"/>
    <w:rsid w:val="00D74F3C"/>
    <w:rsid w:val="00DC1AAB"/>
    <w:rsid w:val="00DD6499"/>
    <w:rsid w:val="00DE4696"/>
    <w:rsid w:val="00E03E8B"/>
    <w:rsid w:val="00E80E4F"/>
    <w:rsid w:val="00EC3A6B"/>
    <w:rsid w:val="00EE30A3"/>
    <w:rsid w:val="00F01BA4"/>
    <w:rsid w:val="00F66F10"/>
    <w:rsid w:val="00FC207B"/>
    <w:rsid w:val="00FF2EBA"/>
    <w:rsid w:val="00FF3DA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A39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86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4E6"/>
    <w:pPr>
      <w:ind w:left="720"/>
      <w:contextualSpacing/>
    </w:pPr>
  </w:style>
  <w:style w:type="paragraph" w:styleId="Header">
    <w:name w:val="header"/>
    <w:basedOn w:val="Normal"/>
    <w:link w:val="HeaderChar"/>
    <w:uiPriority w:val="99"/>
    <w:unhideWhenUsed/>
    <w:rsid w:val="001357D1"/>
    <w:pPr>
      <w:tabs>
        <w:tab w:val="center" w:pos="4680"/>
        <w:tab w:val="right" w:pos="9360"/>
      </w:tabs>
    </w:pPr>
  </w:style>
  <w:style w:type="character" w:customStyle="1" w:styleId="HeaderChar">
    <w:name w:val="Header Char"/>
    <w:basedOn w:val="DefaultParagraphFont"/>
    <w:link w:val="Header"/>
    <w:uiPriority w:val="99"/>
    <w:rsid w:val="001357D1"/>
  </w:style>
  <w:style w:type="paragraph" w:styleId="Footer">
    <w:name w:val="footer"/>
    <w:basedOn w:val="Normal"/>
    <w:link w:val="FooterChar"/>
    <w:uiPriority w:val="99"/>
    <w:unhideWhenUsed/>
    <w:rsid w:val="001357D1"/>
    <w:pPr>
      <w:tabs>
        <w:tab w:val="center" w:pos="4680"/>
        <w:tab w:val="right" w:pos="9360"/>
      </w:tabs>
    </w:pPr>
  </w:style>
  <w:style w:type="character" w:customStyle="1" w:styleId="FooterChar">
    <w:name w:val="Footer Char"/>
    <w:basedOn w:val="DefaultParagraphFont"/>
    <w:link w:val="Footer"/>
    <w:uiPriority w:val="99"/>
    <w:rsid w:val="001357D1"/>
  </w:style>
  <w:style w:type="character" w:customStyle="1" w:styleId="Heading1Char">
    <w:name w:val="Heading 1 Char"/>
    <w:basedOn w:val="DefaultParagraphFont"/>
    <w:link w:val="Heading1"/>
    <w:uiPriority w:val="9"/>
    <w:rsid w:val="00B6186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817111"/>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710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4329">
      <w:bodyDiv w:val="1"/>
      <w:marLeft w:val="0"/>
      <w:marRight w:val="0"/>
      <w:marTop w:val="0"/>
      <w:marBottom w:val="0"/>
      <w:divBdr>
        <w:top w:val="none" w:sz="0" w:space="0" w:color="auto"/>
        <w:left w:val="none" w:sz="0" w:space="0" w:color="auto"/>
        <w:bottom w:val="none" w:sz="0" w:space="0" w:color="auto"/>
        <w:right w:val="none" w:sz="0" w:space="0" w:color="auto"/>
      </w:divBdr>
    </w:div>
    <w:div w:id="171652408">
      <w:bodyDiv w:val="1"/>
      <w:marLeft w:val="0"/>
      <w:marRight w:val="0"/>
      <w:marTop w:val="0"/>
      <w:marBottom w:val="0"/>
      <w:divBdr>
        <w:top w:val="none" w:sz="0" w:space="0" w:color="auto"/>
        <w:left w:val="none" w:sz="0" w:space="0" w:color="auto"/>
        <w:bottom w:val="none" w:sz="0" w:space="0" w:color="auto"/>
        <w:right w:val="none" w:sz="0" w:space="0" w:color="auto"/>
      </w:divBdr>
    </w:div>
    <w:div w:id="433749009">
      <w:bodyDiv w:val="1"/>
      <w:marLeft w:val="0"/>
      <w:marRight w:val="0"/>
      <w:marTop w:val="0"/>
      <w:marBottom w:val="0"/>
      <w:divBdr>
        <w:top w:val="none" w:sz="0" w:space="0" w:color="auto"/>
        <w:left w:val="none" w:sz="0" w:space="0" w:color="auto"/>
        <w:bottom w:val="none" w:sz="0" w:space="0" w:color="auto"/>
        <w:right w:val="none" w:sz="0" w:space="0" w:color="auto"/>
      </w:divBdr>
    </w:div>
    <w:div w:id="489173478">
      <w:bodyDiv w:val="1"/>
      <w:marLeft w:val="0"/>
      <w:marRight w:val="0"/>
      <w:marTop w:val="0"/>
      <w:marBottom w:val="0"/>
      <w:divBdr>
        <w:top w:val="none" w:sz="0" w:space="0" w:color="auto"/>
        <w:left w:val="none" w:sz="0" w:space="0" w:color="auto"/>
        <w:bottom w:val="none" w:sz="0" w:space="0" w:color="auto"/>
        <w:right w:val="none" w:sz="0" w:space="0" w:color="auto"/>
      </w:divBdr>
    </w:div>
    <w:div w:id="610476283">
      <w:bodyDiv w:val="1"/>
      <w:marLeft w:val="0"/>
      <w:marRight w:val="0"/>
      <w:marTop w:val="0"/>
      <w:marBottom w:val="0"/>
      <w:divBdr>
        <w:top w:val="none" w:sz="0" w:space="0" w:color="auto"/>
        <w:left w:val="none" w:sz="0" w:space="0" w:color="auto"/>
        <w:bottom w:val="none" w:sz="0" w:space="0" w:color="auto"/>
        <w:right w:val="none" w:sz="0" w:space="0" w:color="auto"/>
      </w:divBdr>
    </w:div>
    <w:div w:id="628897111">
      <w:bodyDiv w:val="1"/>
      <w:marLeft w:val="0"/>
      <w:marRight w:val="0"/>
      <w:marTop w:val="0"/>
      <w:marBottom w:val="0"/>
      <w:divBdr>
        <w:top w:val="none" w:sz="0" w:space="0" w:color="auto"/>
        <w:left w:val="none" w:sz="0" w:space="0" w:color="auto"/>
        <w:bottom w:val="none" w:sz="0" w:space="0" w:color="auto"/>
        <w:right w:val="none" w:sz="0" w:space="0" w:color="auto"/>
      </w:divBdr>
    </w:div>
    <w:div w:id="1133787843">
      <w:bodyDiv w:val="1"/>
      <w:marLeft w:val="0"/>
      <w:marRight w:val="0"/>
      <w:marTop w:val="0"/>
      <w:marBottom w:val="0"/>
      <w:divBdr>
        <w:top w:val="none" w:sz="0" w:space="0" w:color="auto"/>
        <w:left w:val="none" w:sz="0" w:space="0" w:color="auto"/>
        <w:bottom w:val="none" w:sz="0" w:space="0" w:color="auto"/>
        <w:right w:val="none" w:sz="0" w:space="0" w:color="auto"/>
      </w:divBdr>
    </w:div>
    <w:div w:id="1260527941">
      <w:bodyDiv w:val="1"/>
      <w:marLeft w:val="0"/>
      <w:marRight w:val="0"/>
      <w:marTop w:val="0"/>
      <w:marBottom w:val="0"/>
      <w:divBdr>
        <w:top w:val="none" w:sz="0" w:space="0" w:color="auto"/>
        <w:left w:val="none" w:sz="0" w:space="0" w:color="auto"/>
        <w:bottom w:val="none" w:sz="0" w:space="0" w:color="auto"/>
        <w:right w:val="none" w:sz="0" w:space="0" w:color="auto"/>
      </w:divBdr>
    </w:div>
    <w:div w:id="1591352152">
      <w:bodyDiv w:val="1"/>
      <w:marLeft w:val="0"/>
      <w:marRight w:val="0"/>
      <w:marTop w:val="0"/>
      <w:marBottom w:val="0"/>
      <w:divBdr>
        <w:top w:val="none" w:sz="0" w:space="0" w:color="auto"/>
        <w:left w:val="none" w:sz="0" w:space="0" w:color="auto"/>
        <w:bottom w:val="none" w:sz="0" w:space="0" w:color="auto"/>
        <w:right w:val="none" w:sz="0" w:space="0" w:color="auto"/>
      </w:divBdr>
    </w:div>
    <w:div w:id="1689063864">
      <w:bodyDiv w:val="1"/>
      <w:marLeft w:val="0"/>
      <w:marRight w:val="0"/>
      <w:marTop w:val="0"/>
      <w:marBottom w:val="0"/>
      <w:divBdr>
        <w:top w:val="none" w:sz="0" w:space="0" w:color="auto"/>
        <w:left w:val="none" w:sz="0" w:space="0" w:color="auto"/>
        <w:bottom w:val="none" w:sz="0" w:space="0" w:color="auto"/>
        <w:right w:val="none" w:sz="0" w:space="0" w:color="auto"/>
      </w:divBdr>
    </w:div>
    <w:div w:id="1720745167">
      <w:bodyDiv w:val="1"/>
      <w:marLeft w:val="0"/>
      <w:marRight w:val="0"/>
      <w:marTop w:val="0"/>
      <w:marBottom w:val="0"/>
      <w:divBdr>
        <w:top w:val="none" w:sz="0" w:space="0" w:color="auto"/>
        <w:left w:val="none" w:sz="0" w:space="0" w:color="auto"/>
        <w:bottom w:val="none" w:sz="0" w:space="0" w:color="auto"/>
        <w:right w:val="none" w:sz="0" w:space="0" w:color="auto"/>
      </w:divBdr>
    </w:div>
    <w:div w:id="2106922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89d3ba-fea0-45ef-ba8d-06cc567abab2" xsi:nil="true"/>
    <lcf76f155ced4ddcb4097134ff3c332f xmlns="98838699-4e4f-4dc2-88af-3a0cb934f8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3664C49B2D4A438642372C808199F0" ma:contentTypeVersion="19" ma:contentTypeDescription="Create a new document." ma:contentTypeScope="" ma:versionID="d3fbc18fce0dc8079126aa2d78f98296">
  <xsd:schema xmlns:xsd="http://www.w3.org/2001/XMLSchema" xmlns:xs="http://www.w3.org/2001/XMLSchema" xmlns:p="http://schemas.microsoft.com/office/2006/metadata/properties" xmlns:ns2="5a89d3ba-fea0-45ef-ba8d-06cc567abab2" xmlns:ns3="98838699-4e4f-4dc2-88af-3a0cb934f81d" targetNamespace="http://schemas.microsoft.com/office/2006/metadata/properties" ma:root="true" ma:fieldsID="9e2e39843b2bca29943e409d671120ec" ns2:_="" ns3:_="">
    <xsd:import namespace="5a89d3ba-fea0-45ef-ba8d-06cc567abab2"/>
    <xsd:import namespace="98838699-4e4f-4dc2-88af-3a0cb934f81d"/>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9d3ba-fea0-45ef-ba8d-06cc567aba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1705e26-22da-4976-bcef-5ebf74951e4f}" ma:internalName="TaxCatchAll" ma:showField="CatchAllData" ma:web="5a89d3ba-fea0-45ef-ba8d-06cc567aba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838699-4e4f-4dc2-88af-3a0cb934f8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9e9375-8a46-4830-8c4c-d8a9c44870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9020F-F2FC-469B-AC34-6FF93791017A}">
  <ds:schemaRefs>
    <ds:schemaRef ds:uri="http://schemas.microsoft.com/office/2006/metadata/properties"/>
    <ds:schemaRef ds:uri="http://schemas.microsoft.com/office/infopath/2007/PartnerControls"/>
    <ds:schemaRef ds:uri="5a89d3ba-fea0-45ef-ba8d-06cc567abab2"/>
    <ds:schemaRef ds:uri="98838699-4e4f-4dc2-88af-3a0cb934f81d"/>
  </ds:schemaRefs>
</ds:datastoreItem>
</file>

<file path=customXml/itemProps2.xml><?xml version="1.0" encoding="utf-8"?>
<ds:datastoreItem xmlns:ds="http://schemas.openxmlformats.org/officeDocument/2006/customXml" ds:itemID="{A63E0163-E6E4-4447-8A5E-0132446E847D}">
  <ds:schemaRefs>
    <ds:schemaRef ds:uri="http://schemas.microsoft.com/sharepoint/v3/contenttype/forms"/>
  </ds:schemaRefs>
</ds:datastoreItem>
</file>

<file path=customXml/itemProps3.xml><?xml version="1.0" encoding="utf-8"?>
<ds:datastoreItem xmlns:ds="http://schemas.openxmlformats.org/officeDocument/2006/customXml" ds:itemID="{4EDF0A72-B8C4-4ACC-9790-1F44943118B5}"/>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 Template</dc:title>
  <dc:subject/>
  <dc:creator>PMO Strategies</dc:creator>
  <cp:keywords/>
  <dc:description/>
  <cp:lastModifiedBy>Laura Barnard, PMP</cp:lastModifiedBy>
  <cp:revision>2</cp:revision>
  <dcterms:created xsi:type="dcterms:W3CDTF">2024-04-09T15:35:00Z</dcterms:created>
  <dcterms:modified xsi:type="dcterms:W3CDTF">2024-04-09T15:35:00Z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0x010100C63664C49B2D4A438642372C808199F0</vt:lpwstr>
  </property>
  <property fmtid="{D5CDD505-2E9C-101B-9397-08002B2CF9AE}" pid="3" name="MediaServiceImageTags">
    <vt:lpwstr/>
  </property>
</Properties>
</file>