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E737" w14:textId="6AA36B98" w:rsidR="00B61864" w:rsidRPr="000C46FE" w:rsidRDefault="00B61864" w:rsidP="000C46FE">
      <w:pPr>
        <w:pStyle w:val="Heading1"/>
        <w:spacing w:before="0"/>
        <w:rPr>
          <w:rFonts w:asciiTheme="minorHAnsi" w:hAnsiTheme="minorHAnsi" w:cstheme="minorHAnsi"/>
          <w:i/>
          <w:noProof/>
          <w:color w:val="000000" w:themeColor="text1"/>
          <w:sz w:val="20"/>
        </w:rPr>
      </w:pPr>
      <w:bookmarkStart w:id="0" w:name="_GoBack"/>
      <w:bookmarkEnd w:id="0"/>
      <w:r w:rsidRPr="000C46FE">
        <w:rPr>
          <w:rFonts w:asciiTheme="minorHAnsi" w:hAnsiTheme="minorHAnsi" w:cstheme="minorHAnsi"/>
          <w:b/>
          <w:i/>
          <w:color w:val="000000" w:themeColor="text1"/>
          <w:sz w:val="20"/>
        </w:rPr>
        <w:t>Instructions:</w:t>
      </w:r>
      <w:r w:rsidRPr="000C46FE">
        <w:rPr>
          <w:rFonts w:asciiTheme="minorHAnsi" w:hAnsiTheme="minorHAnsi" w:cstheme="minorHAnsi"/>
          <w:i/>
          <w:noProof/>
          <w:color w:val="000000" w:themeColor="text1"/>
          <w:sz w:val="20"/>
        </w:rPr>
        <w:t xml:space="preserve"> </w:t>
      </w:r>
      <w:r w:rsidR="002F07A0" w:rsidRPr="000C46FE">
        <w:rPr>
          <w:rFonts w:asciiTheme="minorHAnsi" w:hAnsiTheme="minorHAnsi" w:cstheme="minorHAnsi"/>
          <w:i/>
          <w:noProof/>
          <w:color w:val="000000" w:themeColor="text1"/>
          <w:sz w:val="20"/>
        </w:rPr>
        <w:t>At the highest of levels Quality Management involves planning, doing, checking, and acting to improve project quality standards. PMI PMBOK breaks the practice of Quality Management into three process groups: Quality Planning (QP), Quality Assurance (QA) and Quality Control (QC). The following sections define how this project will apply each of these practice groups to define, monitor and control quality standards.</w:t>
      </w:r>
    </w:p>
    <w:p w14:paraId="179CE48D" w14:textId="330A4070" w:rsidR="00B61864" w:rsidRDefault="00B61864" w:rsidP="00B61864">
      <w:pPr>
        <w:pStyle w:val="Heading1"/>
        <w:spacing w:before="0"/>
        <w:rPr>
          <w:rFonts w:asciiTheme="minorHAnsi" w:hAnsiTheme="minorHAnsi"/>
          <w:color w:val="000000" w:themeColor="text1"/>
          <w:sz w:val="22"/>
        </w:rPr>
      </w:pPr>
    </w:p>
    <w:p w14:paraId="7C2CE557" w14:textId="4AEFAE1A" w:rsidR="0009708A" w:rsidRPr="000C46FE" w:rsidRDefault="0009708A" w:rsidP="0009708A">
      <w:pPr>
        <w:ind w:left="-150"/>
        <w:jc w:val="center"/>
        <w:textAlignment w:val="baseline"/>
        <w:rPr>
          <w:rFonts w:eastAsia="Times New Roman" w:cstheme="minorHAnsi"/>
          <w:b/>
          <w:color w:val="7030A0"/>
        </w:rPr>
      </w:pPr>
      <w:r w:rsidRPr="000C46FE">
        <w:rPr>
          <w:rFonts w:eastAsia="Times New Roman" w:cstheme="minorHAnsi"/>
          <w:b/>
          <w:color w:val="7030A0"/>
        </w:rPr>
        <w:t>Quality Roles &amp; Responsibilities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8"/>
        <w:gridCol w:w="4836"/>
      </w:tblGrid>
      <w:tr w:rsidR="0009708A" w:rsidRPr="0009708A" w14:paraId="0F62AF11" w14:textId="77777777" w:rsidTr="000C46FE">
        <w:tc>
          <w:tcPr>
            <w:tcW w:w="4508" w:type="dxa"/>
            <w:tcBorders>
              <w:top w:val="single" w:sz="6" w:space="0" w:color="auto"/>
              <w:left w:val="single" w:sz="6" w:space="0" w:color="auto"/>
              <w:bottom w:val="single" w:sz="6" w:space="0" w:color="auto"/>
              <w:right w:val="single" w:sz="6" w:space="0" w:color="auto"/>
            </w:tcBorders>
            <w:shd w:val="clear" w:color="auto" w:fill="E5DFEC"/>
            <w:vAlign w:val="bottom"/>
            <w:hideMark/>
          </w:tcPr>
          <w:p w14:paraId="6167376F" w14:textId="4A09937B" w:rsidR="0009708A" w:rsidRPr="0009708A" w:rsidRDefault="0009708A" w:rsidP="0009708A">
            <w:pPr>
              <w:jc w:val="center"/>
              <w:textAlignment w:val="baseline"/>
              <w:rPr>
                <w:rFonts w:eastAsia="Times New Roman" w:cstheme="minorHAnsi"/>
              </w:rPr>
            </w:pPr>
            <w:r w:rsidRPr="000C46FE">
              <w:rPr>
                <w:rFonts w:eastAsia="Times New Roman" w:cstheme="minorHAnsi"/>
                <w:b/>
                <w:bCs/>
                <w:szCs w:val="22"/>
              </w:rPr>
              <w:t>Role</w:t>
            </w:r>
          </w:p>
        </w:tc>
        <w:tc>
          <w:tcPr>
            <w:tcW w:w="4836" w:type="dxa"/>
            <w:tcBorders>
              <w:top w:val="single" w:sz="6" w:space="0" w:color="auto"/>
              <w:left w:val="single" w:sz="6" w:space="0" w:color="auto"/>
              <w:bottom w:val="single" w:sz="6" w:space="0" w:color="auto"/>
              <w:right w:val="single" w:sz="6" w:space="0" w:color="auto"/>
            </w:tcBorders>
            <w:shd w:val="clear" w:color="auto" w:fill="E5DFEC"/>
            <w:vAlign w:val="bottom"/>
            <w:hideMark/>
          </w:tcPr>
          <w:p w14:paraId="4FC68ED7" w14:textId="6C6BBEF5" w:rsidR="0009708A" w:rsidRPr="0009708A" w:rsidRDefault="0009708A" w:rsidP="0009708A">
            <w:pPr>
              <w:jc w:val="center"/>
              <w:textAlignment w:val="baseline"/>
              <w:rPr>
                <w:rFonts w:eastAsia="Times New Roman" w:cstheme="minorHAnsi"/>
              </w:rPr>
            </w:pPr>
            <w:r w:rsidRPr="000C46FE">
              <w:rPr>
                <w:rFonts w:eastAsia="Times New Roman" w:cstheme="minorHAnsi"/>
                <w:b/>
                <w:bCs/>
                <w:szCs w:val="22"/>
              </w:rPr>
              <w:t>Responsibilities</w:t>
            </w:r>
          </w:p>
        </w:tc>
      </w:tr>
      <w:tr w:rsidR="0009708A" w:rsidRPr="0009708A" w14:paraId="34175697" w14:textId="77777777" w:rsidTr="0009708A">
        <w:trPr>
          <w:trHeight w:val="339"/>
        </w:trPr>
        <w:tc>
          <w:tcPr>
            <w:tcW w:w="4508" w:type="dxa"/>
            <w:tcBorders>
              <w:top w:val="single" w:sz="6" w:space="0" w:color="auto"/>
              <w:left w:val="single" w:sz="6" w:space="0" w:color="auto"/>
              <w:bottom w:val="outset" w:sz="6" w:space="0" w:color="auto"/>
              <w:right w:val="single" w:sz="6" w:space="0" w:color="auto"/>
            </w:tcBorders>
            <w:shd w:val="clear" w:color="auto" w:fill="auto"/>
            <w:hideMark/>
          </w:tcPr>
          <w:p w14:paraId="57E2D44C"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1.</w:t>
            </w:r>
            <w:r w:rsidRPr="0009708A">
              <w:rPr>
                <w:rFonts w:eastAsia="Times New Roman" w:cstheme="minorHAnsi"/>
                <w:sz w:val="22"/>
                <w:szCs w:val="22"/>
              </w:rPr>
              <w:t> </w:t>
            </w:r>
          </w:p>
        </w:tc>
        <w:tc>
          <w:tcPr>
            <w:tcW w:w="4836" w:type="dxa"/>
            <w:tcBorders>
              <w:top w:val="single" w:sz="6" w:space="0" w:color="auto"/>
              <w:left w:val="single" w:sz="6" w:space="0" w:color="auto"/>
              <w:bottom w:val="outset" w:sz="6" w:space="0" w:color="auto"/>
              <w:right w:val="single" w:sz="6" w:space="0" w:color="auto"/>
            </w:tcBorders>
            <w:shd w:val="clear" w:color="auto" w:fill="auto"/>
            <w:hideMark/>
          </w:tcPr>
          <w:p w14:paraId="33F75F7F"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1.</w:t>
            </w:r>
            <w:r w:rsidRPr="0009708A">
              <w:rPr>
                <w:rFonts w:eastAsia="Times New Roman" w:cstheme="minorHAnsi"/>
                <w:sz w:val="22"/>
                <w:szCs w:val="22"/>
              </w:rPr>
              <w:t> </w:t>
            </w:r>
          </w:p>
        </w:tc>
      </w:tr>
      <w:tr w:rsidR="0009708A" w:rsidRPr="0009708A" w14:paraId="1A575DA1" w14:textId="77777777" w:rsidTr="0009708A">
        <w:trPr>
          <w:trHeight w:val="231"/>
        </w:trPr>
        <w:tc>
          <w:tcPr>
            <w:tcW w:w="4508" w:type="dxa"/>
            <w:tcBorders>
              <w:top w:val="outset" w:sz="6" w:space="0" w:color="auto"/>
              <w:left w:val="single" w:sz="6" w:space="0" w:color="auto"/>
              <w:bottom w:val="outset" w:sz="6" w:space="0" w:color="auto"/>
              <w:right w:val="single" w:sz="6" w:space="0" w:color="auto"/>
            </w:tcBorders>
            <w:shd w:val="clear" w:color="auto" w:fill="auto"/>
            <w:hideMark/>
          </w:tcPr>
          <w:p w14:paraId="7E61B552"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2.</w:t>
            </w:r>
            <w:r w:rsidRPr="0009708A">
              <w:rPr>
                <w:rFonts w:eastAsia="Times New Roman" w:cstheme="minorHAnsi"/>
                <w:sz w:val="22"/>
                <w:szCs w:val="22"/>
              </w:rPr>
              <w:t> </w:t>
            </w:r>
          </w:p>
        </w:tc>
        <w:tc>
          <w:tcPr>
            <w:tcW w:w="4836" w:type="dxa"/>
            <w:tcBorders>
              <w:top w:val="outset" w:sz="6" w:space="0" w:color="auto"/>
              <w:left w:val="single" w:sz="6" w:space="0" w:color="auto"/>
              <w:bottom w:val="outset" w:sz="6" w:space="0" w:color="auto"/>
              <w:right w:val="single" w:sz="6" w:space="0" w:color="auto"/>
            </w:tcBorders>
            <w:shd w:val="clear" w:color="auto" w:fill="auto"/>
            <w:hideMark/>
          </w:tcPr>
          <w:p w14:paraId="0575FC29"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2.</w:t>
            </w:r>
            <w:r w:rsidRPr="0009708A">
              <w:rPr>
                <w:rFonts w:eastAsia="Times New Roman" w:cstheme="minorHAnsi"/>
                <w:sz w:val="22"/>
                <w:szCs w:val="22"/>
              </w:rPr>
              <w:t> </w:t>
            </w:r>
          </w:p>
        </w:tc>
      </w:tr>
      <w:tr w:rsidR="0009708A" w:rsidRPr="0009708A" w14:paraId="25C53735" w14:textId="77777777" w:rsidTr="0009708A">
        <w:trPr>
          <w:trHeight w:val="321"/>
        </w:trPr>
        <w:tc>
          <w:tcPr>
            <w:tcW w:w="4508" w:type="dxa"/>
            <w:tcBorders>
              <w:top w:val="outset" w:sz="6" w:space="0" w:color="auto"/>
              <w:left w:val="single" w:sz="6" w:space="0" w:color="auto"/>
              <w:bottom w:val="outset" w:sz="6" w:space="0" w:color="auto"/>
              <w:right w:val="single" w:sz="6" w:space="0" w:color="auto"/>
            </w:tcBorders>
            <w:shd w:val="clear" w:color="auto" w:fill="auto"/>
            <w:hideMark/>
          </w:tcPr>
          <w:p w14:paraId="24AFADD3"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3.</w:t>
            </w:r>
            <w:r w:rsidRPr="0009708A">
              <w:rPr>
                <w:rFonts w:eastAsia="Times New Roman" w:cstheme="minorHAnsi"/>
                <w:sz w:val="22"/>
                <w:szCs w:val="22"/>
              </w:rPr>
              <w:t> </w:t>
            </w:r>
          </w:p>
        </w:tc>
        <w:tc>
          <w:tcPr>
            <w:tcW w:w="4836" w:type="dxa"/>
            <w:tcBorders>
              <w:top w:val="outset" w:sz="6" w:space="0" w:color="auto"/>
              <w:left w:val="single" w:sz="6" w:space="0" w:color="auto"/>
              <w:bottom w:val="outset" w:sz="6" w:space="0" w:color="auto"/>
              <w:right w:val="single" w:sz="6" w:space="0" w:color="auto"/>
            </w:tcBorders>
            <w:shd w:val="clear" w:color="auto" w:fill="auto"/>
            <w:hideMark/>
          </w:tcPr>
          <w:p w14:paraId="02AC444F"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3.</w:t>
            </w:r>
            <w:r w:rsidRPr="0009708A">
              <w:rPr>
                <w:rFonts w:eastAsia="Times New Roman" w:cstheme="minorHAnsi"/>
                <w:sz w:val="22"/>
                <w:szCs w:val="22"/>
              </w:rPr>
              <w:t> </w:t>
            </w:r>
          </w:p>
        </w:tc>
      </w:tr>
      <w:tr w:rsidR="0009708A" w:rsidRPr="0009708A" w14:paraId="576AEFEB" w14:textId="77777777" w:rsidTr="0009708A">
        <w:trPr>
          <w:trHeight w:val="312"/>
        </w:trPr>
        <w:tc>
          <w:tcPr>
            <w:tcW w:w="4508" w:type="dxa"/>
            <w:tcBorders>
              <w:top w:val="outset" w:sz="6" w:space="0" w:color="auto"/>
              <w:left w:val="single" w:sz="6" w:space="0" w:color="auto"/>
              <w:bottom w:val="single" w:sz="6" w:space="0" w:color="auto"/>
              <w:right w:val="single" w:sz="6" w:space="0" w:color="auto"/>
            </w:tcBorders>
            <w:shd w:val="clear" w:color="auto" w:fill="auto"/>
            <w:hideMark/>
          </w:tcPr>
          <w:p w14:paraId="19E3C20D"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4.</w:t>
            </w:r>
            <w:r w:rsidRPr="0009708A">
              <w:rPr>
                <w:rFonts w:eastAsia="Times New Roman" w:cstheme="minorHAnsi"/>
                <w:sz w:val="22"/>
                <w:szCs w:val="22"/>
              </w:rPr>
              <w:t> </w:t>
            </w:r>
          </w:p>
        </w:tc>
        <w:tc>
          <w:tcPr>
            <w:tcW w:w="4836" w:type="dxa"/>
            <w:tcBorders>
              <w:top w:val="outset" w:sz="6" w:space="0" w:color="auto"/>
              <w:left w:val="single" w:sz="6" w:space="0" w:color="auto"/>
              <w:bottom w:val="single" w:sz="6" w:space="0" w:color="auto"/>
              <w:right w:val="single" w:sz="6" w:space="0" w:color="auto"/>
            </w:tcBorders>
            <w:shd w:val="clear" w:color="auto" w:fill="auto"/>
            <w:hideMark/>
          </w:tcPr>
          <w:p w14:paraId="51983660" w14:textId="77777777" w:rsidR="0009708A" w:rsidRPr="0009708A" w:rsidRDefault="0009708A" w:rsidP="0009708A">
            <w:pPr>
              <w:textAlignment w:val="baseline"/>
              <w:rPr>
                <w:rFonts w:eastAsia="Times New Roman" w:cstheme="minorHAnsi"/>
              </w:rPr>
            </w:pPr>
            <w:r w:rsidRPr="0009708A">
              <w:rPr>
                <w:rFonts w:eastAsia="Times New Roman" w:cstheme="minorHAnsi"/>
                <w:b/>
                <w:bCs/>
                <w:sz w:val="22"/>
                <w:szCs w:val="22"/>
              </w:rPr>
              <w:t>4.</w:t>
            </w:r>
            <w:r w:rsidRPr="0009708A">
              <w:rPr>
                <w:rFonts w:eastAsia="Times New Roman" w:cstheme="minorHAnsi"/>
                <w:sz w:val="22"/>
                <w:szCs w:val="22"/>
              </w:rPr>
              <w:t> </w:t>
            </w:r>
          </w:p>
        </w:tc>
      </w:tr>
    </w:tbl>
    <w:p w14:paraId="2B56D63D" w14:textId="77777777" w:rsidR="0009708A" w:rsidRPr="0009708A" w:rsidRDefault="0009708A" w:rsidP="0009708A"/>
    <w:p w14:paraId="78F8B835" w14:textId="549B85CF" w:rsidR="00B61864" w:rsidRPr="002F07A0" w:rsidRDefault="002F07A0" w:rsidP="00B61864">
      <w:pPr>
        <w:pStyle w:val="Heading1"/>
        <w:spacing w:before="0"/>
        <w:rPr>
          <w:rFonts w:asciiTheme="minorHAnsi" w:hAnsiTheme="minorHAnsi"/>
          <w:b/>
          <w:color w:val="000000" w:themeColor="text1"/>
          <w:sz w:val="22"/>
        </w:rPr>
      </w:pPr>
      <w:r w:rsidRPr="002F07A0">
        <w:rPr>
          <w:rFonts w:asciiTheme="minorHAnsi" w:hAnsiTheme="minorHAnsi"/>
          <w:b/>
          <w:color w:val="000000" w:themeColor="text1"/>
          <w:sz w:val="22"/>
        </w:rPr>
        <w:t>Quality Planning:</w:t>
      </w:r>
      <w:r w:rsidR="00B61864" w:rsidRPr="002F07A0">
        <w:rPr>
          <w:rFonts w:asciiTheme="minorHAnsi" w:hAnsiTheme="minorHAnsi"/>
          <w:b/>
          <w:color w:val="000000" w:themeColor="text1"/>
          <w:sz w:val="22"/>
        </w:rPr>
        <w:t xml:space="preserve"> </w:t>
      </w:r>
    </w:p>
    <w:p w14:paraId="78BFB1ED" w14:textId="77777777" w:rsidR="00B61864" w:rsidRPr="00A80003" w:rsidRDefault="00B61864" w:rsidP="00B61864">
      <w:pPr>
        <w:pStyle w:val="Heading1"/>
        <w:spacing w:before="0"/>
        <w:rPr>
          <w:rFonts w:asciiTheme="minorHAnsi" w:hAnsiTheme="minorHAnsi"/>
          <w:color w:val="000000" w:themeColor="text1"/>
          <w:sz w:val="22"/>
        </w:rPr>
      </w:pPr>
      <w:r w:rsidRPr="007C0FBF">
        <w:rPr>
          <w:rFonts w:asciiTheme="minorHAnsi" w:hAnsiTheme="minorHAnsi"/>
          <w:noProof/>
          <w:color w:val="000000" w:themeColor="text1"/>
          <w:sz w:val="22"/>
        </w:rPr>
        <mc:AlternateContent>
          <mc:Choice Requires="wps">
            <w:drawing>
              <wp:inline distT="0" distB="0" distL="0" distR="0" wp14:anchorId="355A24CE" wp14:editId="3510AF88">
                <wp:extent cx="5924550" cy="7239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2390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09C34637" w14:textId="77777777" w:rsidR="002F07A0" w:rsidRPr="004E113B" w:rsidRDefault="002F07A0" w:rsidP="002F07A0">
                            <w:pPr>
                              <w:rPr>
                                <w:i/>
                                <w:color w:val="000000" w:themeColor="text1"/>
                                <w:sz w:val="20"/>
                              </w:rPr>
                            </w:pPr>
                            <w:r w:rsidRPr="004E113B">
                              <w:rPr>
                                <w:i/>
                                <w:color w:val="000000" w:themeColor="text1"/>
                                <w:sz w:val="20"/>
                              </w:rPr>
                              <w:t>Identify which quality standards are relevant to the project and how to satisfy them. Identify and define appropriate quality metrics and measures for standards for project processes, product functionality, regulatory compliance requirements, project deliverables, project management performance, documentation, testing, etc. Identifies the acceptance criteria for project deliverables and product performance.</w:t>
                            </w:r>
                          </w:p>
                          <w:p w14:paraId="2673DAF1" w14:textId="77777777" w:rsidR="00B61864" w:rsidRPr="002F07A0" w:rsidRDefault="00B61864" w:rsidP="00B61864">
                            <w:pPr>
                              <w:rPr>
                                <w:color w:val="7030A0"/>
                                <w:sz w:val="20"/>
                              </w:rPr>
                            </w:pPr>
                          </w:p>
                        </w:txbxContent>
                      </wps:txbx>
                      <wps:bodyPr rot="0" vert="horz" wrap="square" lIns="91440" tIns="45720" rIns="91440" bIns="45720" anchor="t" anchorCtr="0">
                        <a:noAutofit/>
                      </wps:bodyPr>
                    </wps:wsp>
                  </a:graphicData>
                </a:graphic>
              </wp:inline>
            </w:drawing>
          </mc:Choice>
          <mc:Fallback>
            <w:pict>
              <v:shapetype w14:anchorId="355A24CE" id="_x0000_t202" coordsize="21600,21600" o:spt="202" path="m,l,21600r21600,l21600,xe">
                <v:stroke joinstyle="miter"/>
                <v:path gradientshapeok="t" o:connecttype="rect"/>
              </v:shapetype>
              <v:shape id="Text Box 2" o:spid="_x0000_s1026" type="#_x0000_t202" style="width:466.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" fillcolor="white [3201]" strokecolor="black [3213]" strokeweight="1pt">
                <v:textbox>
                  <w:txbxContent>
                    <w:p w14:paraId="09C34637" w14:textId="77777777" w:rsidR="002F07A0" w:rsidRPr="004E113B" w:rsidRDefault="002F07A0" w:rsidP="002F07A0">
                      <w:pPr>
                        <w:rPr>
                          <w:i/>
                          <w:color w:val="000000" w:themeColor="text1"/>
                          <w:sz w:val="20"/>
                        </w:rPr>
                      </w:pPr>
                      <w:r w:rsidRPr="004E113B">
                        <w:rPr>
                          <w:i/>
                          <w:color w:val="000000" w:themeColor="text1"/>
                          <w:sz w:val="20"/>
                        </w:rPr>
                        <w:t>Identify which quality standards are relevant to the project and how to satisfy them. Identify and define appropriate quality metrics and measures for standards for project processes, product functionality, regulatory compliance requirements, project deliverables, project management performance, documentation, testing, etc. Identifies the acceptance criteria for project deliverables and product performance.</w:t>
                      </w:r>
                    </w:p>
                    <w:p w14:paraId="2673DAF1" w14:textId="77777777" w:rsidR="00B61864" w:rsidRPr="002F07A0" w:rsidRDefault="00B61864" w:rsidP="00B61864">
                      <w:pPr>
                        <w:rPr>
                          <w:color w:val="7030A0"/>
                          <w:sz w:val="20"/>
                        </w:rPr>
                      </w:pPr>
                    </w:p>
                  </w:txbxContent>
                </v:textbox>
                <w10:anchorlock/>
              </v:shape>
            </w:pict>
          </mc:Fallback>
        </mc:AlternateContent>
      </w:r>
    </w:p>
    <w:p w14:paraId="6D19C7DB" w14:textId="77777777" w:rsidR="00B61864" w:rsidRDefault="00B61864" w:rsidP="00B61864">
      <w:pPr>
        <w:pStyle w:val="Heading1"/>
        <w:spacing w:before="0"/>
        <w:rPr>
          <w:rFonts w:asciiTheme="minorHAnsi" w:hAnsiTheme="minorHAnsi"/>
          <w:b/>
          <w:color w:val="000000" w:themeColor="text1"/>
          <w:sz w:val="22"/>
        </w:rPr>
      </w:pPr>
    </w:p>
    <w:p w14:paraId="11151905" w14:textId="3D0688A3" w:rsidR="00B61864" w:rsidRPr="007C0FBF" w:rsidRDefault="002F07A0" w:rsidP="00B61864">
      <w:pPr>
        <w:pStyle w:val="Heading1"/>
        <w:spacing w:before="0"/>
        <w:rPr>
          <w:rFonts w:asciiTheme="minorHAnsi" w:hAnsiTheme="minorHAnsi"/>
          <w:color w:val="000000" w:themeColor="text1"/>
          <w:sz w:val="22"/>
        </w:rPr>
      </w:pPr>
      <w:r w:rsidRPr="002F07A0">
        <w:rPr>
          <w:rFonts w:asciiTheme="minorHAnsi" w:hAnsiTheme="minorHAnsi"/>
          <w:b/>
          <w:color w:val="000000" w:themeColor="text1"/>
          <w:sz w:val="22"/>
        </w:rPr>
        <w:t>Define Project Quality</w:t>
      </w:r>
      <w:r>
        <w:rPr>
          <w:rFonts w:asciiTheme="minorHAnsi" w:hAnsiTheme="minorHAnsi"/>
          <w:b/>
          <w:color w:val="000000" w:themeColor="text1"/>
          <w:sz w:val="22"/>
        </w:rPr>
        <w:t>:</w:t>
      </w:r>
      <w:r w:rsidRPr="002F07A0">
        <w:rPr>
          <w:rFonts w:asciiTheme="minorHAnsi" w:hAnsiTheme="minorHAnsi"/>
          <w:color w:val="000000" w:themeColor="text1"/>
          <w:sz w:val="22"/>
        </w:rPr>
        <w:t xml:space="preserve"> </w:t>
      </w:r>
      <w:r w:rsidR="00B61864" w:rsidRPr="007C0FBF">
        <w:rPr>
          <w:rFonts w:asciiTheme="minorHAnsi" w:hAnsiTheme="minorHAnsi"/>
          <w:color w:val="000000" w:themeColor="text1"/>
          <w:sz w:val="22"/>
        </w:rPr>
        <w:t xml:space="preserve"> </w:t>
      </w:r>
    </w:p>
    <w:p w14:paraId="716D7D0D" w14:textId="77777777" w:rsidR="00B61864" w:rsidRDefault="00B61864" w:rsidP="00B61864">
      <w:pPr>
        <w:rPr>
          <w:b/>
          <w:color w:val="000000" w:themeColor="text1"/>
          <w:sz w:val="22"/>
        </w:rPr>
      </w:pPr>
      <w:r w:rsidRPr="007C0FBF">
        <w:rPr>
          <w:noProof/>
          <w:color w:val="000000" w:themeColor="text1"/>
          <w:sz w:val="22"/>
        </w:rPr>
        <mc:AlternateContent>
          <mc:Choice Requires="wps">
            <w:drawing>
              <wp:inline distT="0" distB="0" distL="0" distR="0" wp14:anchorId="439BDB8E" wp14:editId="0F137593">
                <wp:extent cx="5924550" cy="558800"/>
                <wp:effectExtent l="0" t="0" r="1905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8800"/>
                        </a:xfrm>
                        <a:prstGeom prst="rect">
                          <a:avLst/>
                        </a:prstGeom>
                        <a:solidFill>
                          <a:srgbClr val="FFFFFF"/>
                        </a:solidFill>
                        <a:ln w="9525">
                          <a:solidFill>
                            <a:srgbClr val="000000"/>
                          </a:solidFill>
                          <a:miter lim="800000"/>
                          <a:headEnd/>
                          <a:tailEnd/>
                        </a:ln>
                      </wps:spPr>
                      <wps:txbx>
                        <w:txbxContent>
                          <w:p w14:paraId="3152F719" w14:textId="77777777" w:rsidR="004E113B" w:rsidRPr="004E113B" w:rsidRDefault="004E113B" w:rsidP="004E113B">
                            <w:pPr>
                              <w:rPr>
                                <w:i/>
                                <w:color w:val="000000" w:themeColor="text1"/>
                                <w:sz w:val="20"/>
                              </w:rPr>
                            </w:pPr>
                            <w:r w:rsidRPr="004E113B">
                              <w:rPr>
                                <w:i/>
                                <w:color w:val="000000" w:themeColor="text1"/>
                                <w:sz w:val="20"/>
                              </w:rPr>
                              <w:t>Identify quality standards and expectations for customers, the project, organization and federal regulations, define customer and project goals, quality standards, critical success factors, and metrics for which to measure success, and outline acceptance criteria for project deliverables and product performance.</w:t>
                            </w:r>
                          </w:p>
                          <w:p w14:paraId="45A305B9" w14:textId="77777777" w:rsidR="00B61864" w:rsidRPr="001E4205" w:rsidRDefault="00B61864" w:rsidP="00B61864">
                            <w:pPr>
                              <w:rPr>
                                <w:sz w:val="20"/>
                              </w:rPr>
                            </w:pPr>
                          </w:p>
                        </w:txbxContent>
                      </wps:txbx>
                      <wps:bodyPr rot="0" vert="horz" wrap="square" lIns="91440" tIns="45720" rIns="91440" bIns="45720" anchor="t" anchorCtr="0">
                        <a:noAutofit/>
                      </wps:bodyPr>
                    </wps:wsp>
                  </a:graphicData>
                </a:graphic>
              </wp:inline>
            </w:drawing>
          </mc:Choice>
          <mc:Fallback>
            <w:pict>
              <v:shape w14:anchorId="439BDB8E" id="_x0000_s1027" type="#_x0000_t202" style="width:466.5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">
                <v:textbox>
                  <w:txbxContent>
                    <w:p w14:paraId="3152F719" w14:textId="77777777" w:rsidR="004E113B" w:rsidRPr="004E113B" w:rsidRDefault="004E113B" w:rsidP="004E113B">
                      <w:pPr>
                        <w:rPr>
                          <w:i/>
                          <w:color w:val="000000" w:themeColor="text1"/>
                          <w:sz w:val="20"/>
                        </w:rPr>
                      </w:pPr>
                      <w:r w:rsidRPr="004E113B">
                        <w:rPr>
                          <w:i/>
                          <w:color w:val="000000" w:themeColor="text1"/>
                          <w:sz w:val="20"/>
                        </w:rPr>
                        <w:t>Identify quality standards and expectations for customers, the project, organization and federal regulations, define customer and project goals, quality standards, critical success factors, and metrics for which to measure success, and outline acceptance criteria for project deliverables and product performance.</w:t>
                      </w:r>
                    </w:p>
                    <w:p w14:paraId="45A305B9" w14:textId="77777777" w:rsidR="00B61864" w:rsidRPr="001E4205" w:rsidRDefault="00B61864" w:rsidP="00B61864">
                      <w:pPr>
                        <w:rPr>
                          <w:sz w:val="20"/>
                        </w:rPr>
                      </w:pPr>
                    </w:p>
                  </w:txbxContent>
                </v:textbox>
                <w10:anchorlock/>
              </v:shape>
            </w:pict>
          </mc:Fallback>
        </mc:AlternateContent>
      </w:r>
    </w:p>
    <w:p w14:paraId="10634A52" w14:textId="77777777" w:rsidR="00B61864" w:rsidRDefault="00B61864" w:rsidP="00B61864">
      <w:pPr>
        <w:rPr>
          <w:b/>
          <w:color w:val="000000" w:themeColor="text1"/>
          <w:sz w:val="22"/>
        </w:rPr>
      </w:pPr>
    </w:p>
    <w:p w14:paraId="4C26E329" w14:textId="25BC8D90" w:rsidR="00B61864" w:rsidRPr="007C0FBF" w:rsidRDefault="004E113B" w:rsidP="00B61864">
      <w:pPr>
        <w:rPr>
          <w:color w:val="000000" w:themeColor="text1"/>
          <w:sz w:val="22"/>
        </w:rPr>
      </w:pPr>
      <w:r w:rsidRPr="004E113B">
        <w:rPr>
          <w:b/>
          <w:color w:val="000000" w:themeColor="text1"/>
          <w:sz w:val="22"/>
        </w:rPr>
        <w:t>Measure Project Quality</w:t>
      </w:r>
      <w:r>
        <w:rPr>
          <w:b/>
          <w:color w:val="000000" w:themeColor="text1"/>
          <w:sz w:val="22"/>
        </w:rPr>
        <w:t>:</w:t>
      </w:r>
    </w:p>
    <w:p w14:paraId="0AE57EA7" w14:textId="13221347" w:rsidR="00B61864" w:rsidRDefault="00B61864" w:rsidP="00B61864">
      <w:pPr>
        <w:rPr>
          <w:b/>
          <w:color w:val="000000" w:themeColor="text1"/>
          <w:sz w:val="22"/>
          <w:szCs w:val="22"/>
        </w:rPr>
      </w:pPr>
      <w:r w:rsidRPr="007C0FBF">
        <w:rPr>
          <w:noProof/>
          <w:color w:val="000000" w:themeColor="text1"/>
          <w:sz w:val="22"/>
        </w:rPr>
        <mc:AlternateContent>
          <mc:Choice Requires="wps">
            <w:drawing>
              <wp:inline distT="0" distB="0" distL="0" distR="0" wp14:anchorId="1196E15C" wp14:editId="2F5E6A13">
                <wp:extent cx="5924550" cy="5778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77850"/>
                        </a:xfrm>
                        <a:prstGeom prst="rect">
                          <a:avLst/>
                        </a:prstGeom>
                        <a:solidFill>
                          <a:srgbClr val="FFFFFF"/>
                        </a:solidFill>
                        <a:ln w="9525">
                          <a:solidFill>
                            <a:srgbClr val="000000"/>
                          </a:solidFill>
                          <a:miter lim="800000"/>
                          <a:headEnd/>
                          <a:tailEnd/>
                        </a:ln>
                      </wps:spPr>
                      <wps:txbx>
                        <w:txbxContent>
                          <w:p w14:paraId="1214485D" w14:textId="77777777" w:rsidR="004E113B" w:rsidRPr="004E113B" w:rsidRDefault="004E113B" w:rsidP="004E113B">
                            <w:pPr>
                              <w:rPr>
                                <w:i/>
                                <w:color w:val="000000" w:themeColor="text1"/>
                                <w:sz w:val="20"/>
                              </w:rPr>
                            </w:pPr>
                            <w:r w:rsidRPr="004E113B">
                              <w:rPr>
                                <w:i/>
                                <w:color w:val="000000" w:themeColor="text1"/>
                                <w:sz w:val="20"/>
                              </w:rPr>
                              <w:t>Identify desired metrics and related monitoring processes for which to measure quality standard, develop a plan for measuring quality, define methods of data collection and archiving, and document timeframe for measurement and metrics reporting.</w:t>
                            </w:r>
                          </w:p>
                          <w:p w14:paraId="1A1F7090" w14:textId="77777777" w:rsidR="00B61864" w:rsidRPr="001E4205" w:rsidRDefault="00B61864" w:rsidP="00B61864">
                            <w:pPr>
                              <w:rPr>
                                <w:sz w:val="20"/>
                              </w:rPr>
                            </w:pPr>
                          </w:p>
                        </w:txbxContent>
                      </wps:txbx>
                      <wps:bodyPr rot="0" vert="horz" wrap="square" lIns="91440" tIns="45720" rIns="91440" bIns="45720" anchor="t" anchorCtr="0">
                        <a:noAutofit/>
                      </wps:bodyPr>
                    </wps:wsp>
                  </a:graphicData>
                </a:graphic>
              </wp:inline>
            </w:drawing>
          </mc:Choice>
          <mc:Fallback>
            <w:pict>
              <v:shape w14:anchorId="1196E15C" id="_x0000_s1028" type="#_x0000_t202" style="width:466.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">
                <v:textbox>
                  <w:txbxContent>
                    <w:p w14:paraId="1214485D" w14:textId="77777777" w:rsidR="004E113B" w:rsidRPr="004E113B" w:rsidRDefault="004E113B" w:rsidP="004E113B">
                      <w:pPr>
                        <w:rPr>
                          <w:i/>
                          <w:color w:val="000000" w:themeColor="text1"/>
                          <w:sz w:val="20"/>
                        </w:rPr>
                      </w:pPr>
                      <w:r w:rsidRPr="004E113B">
                        <w:rPr>
                          <w:i/>
                          <w:color w:val="000000" w:themeColor="text1"/>
                          <w:sz w:val="20"/>
                        </w:rPr>
                        <w:t>Identify desired metrics and related monitoring processes for which to measure quality standard, develop a plan for measuring quality, define methods of data collection and archiving, and document timeframe for measurement and metrics reporting.</w:t>
                      </w:r>
                    </w:p>
                    <w:p w14:paraId="1A1F7090" w14:textId="77777777" w:rsidR="00B61864" w:rsidRPr="001E4205" w:rsidRDefault="00B61864" w:rsidP="00B61864">
                      <w:pPr>
                        <w:rPr>
                          <w:sz w:val="20"/>
                        </w:rPr>
                      </w:pPr>
                    </w:p>
                  </w:txbxContent>
                </v:textbox>
                <w10:anchorlock/>
              </v:shape>
            </w:pict>
          </mc:Fallback>
        </mc:AlternateContent>
      </w:r>
    </w:p>
    <w:p w14:paraId="21388F95" w14:textId="77777777" w:rsidR="00B61864" w:rsidRDefault="00B61864" w:rsidP="00B61864">
      <w:pPr>
        <w:rPr>
          <w:b/>
          <w:color w:val="000000" w:themeColor="text1"/>
          <w:sz w:val="22"/>
          <w:szCs w:val="22"/>
        </w:rPr>
      </w:pPr>
    </w:p>
    <w:p w14:paraId="11E9027A" w14:textId="639F0864" w:rsidR="00B61864" w:rsidRPr="000C46FE" w:rsidRDefault="004E113B" w:rsidP="00B61864">
      <w:pPr>
        <w:rPr>
          <w:color w:val="7030A0"/>
          <w:szCs w:val="22"/>
        </w:rPr>
      </w:pPr>
      <w:r w:rsidRPr="000C46FE">
        <w:rPr>
          <w:b/>
          <w:color w:val="7030A0"/>
          <w:szCs w:val="22"/>
        </w:rPr>
        <w:t>QUALITY ASSURANCE</w:t>
      </w:r>
      <w:r w:rsidRPr="000C46FE">
        <w:rPr>
          <w:color w:val="7030A0"/>
          <w:szCs w:val="22"/>
        </w:rPr>
        <w:t>:</w:t>
      </w:r>
    </w:p>
    <w:p w14:paraId="3310B067" w14:textId="77777777" w:rsidR="00B61864" w:rsidRDefault="00B61864" w:rsidP="00B61864">
      <w:pPr>
        <w:rPr>
          <w:b/>
          <w:color w:val="000000" w:themeColor="text1"/>
          <w:sz w:val="22"/>
        </w:rPr>
      </w:pPr>
      <w:r w:rsidRPr="007C0FBF">
        <w:rPr>
          <w:noProof/>
          <w:color w:val="000000" w:themeColor="text1"/>
          <w:sz w:val="22"/>
        </w:rPr>
        <mc:AlternateContent>
          <mc:Choice Requires="wps">
            <w:drawing>
              <wp:inline distT="0" distB="0" distL="0" distR="0" wp14:anchorId="76E665E9" wp14:editId="2180C670">
                <wp:extent cx="5924550" cy="565150"/>
                <wp:effectExtent l="0" t="0" r="1905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5150"/>
                        </a:xfrm>
                        <a:prstGeom prst="rect">
                          <a:avLst/>
                        </a:prstGeom>
                        <a:solidFill>
                          <a:srgbClr val="FFFFFF"/>
                        </a:solidFill>
                        <a:ln w="9525">
                          <a:solidFill>
                            <a:srgbClr val="000000"/>
                          </a:solidFill>
                          <a:miter lim="800000"/>
                          <a:headEnd/>
                          <a:tailEnd/>
                        </a:ln>
                      </wps:spPr>
                      <wps:txbx>
                        <w:txbxContent>
                          <w:p w14:paraId="2FEFD84C" w14:textId="77777777" w:rsidR="004E113B" w:rsidRPr="004E113B" w:rsidRDefault="004E113B" w:rsidP="004E113B">
                            <w:pPr>
                              <w:rPr>
                                <w:i/>
                                <w:sz w:val="20"/>
                              </w:rPr>
                            </w:pPr>
                            <w:r w:rsidRPr="004E113B">
                              <w:rPr>
                                <w:i/>
                                <w:sz w:val="20"/>
                              </w:rPr>
                              <w:t>Identify and define those actions, and the metrics to measure them, that provide the confidence that project quality is in fact being met and has been achieved. Relate these actions to the quality standards defined in the planning section of this document.</w:t>
                            </w:r>
                          </w:p>
                          <w:p w14:paraId="432DFC6F" w14:textId="77777777" w:rsidR="00B61864" w:rsidRPr="0076386A" w:rsidRDefault="00B61864" w:rsidP="00B61864">
                            <w:pPr>
                              <w:rPr>
                                <w:sz w:val="10"/>
                              </w:rPr>
                            </w:pPr>
                          </w:p>
                        </w:txbxContent>
                      </wps:txbx>
                      <wps:bodyPr rot="0" vert="horz" wrap="square" lIns="91440" tIns="45720" rIns="91440" bIns="45720" anchor="t" anchorCtr="0">
                        <a:noAutofit/>
                      </wps:bodyPr>
                    </wps:wsp>
                  </a:graphicData>
                </a:graphic>
              </wp:inline>
            </w:drawing>
          </mc:Choice>
          <mc:Fallback>
            <w:pict>
              <v:shape w14:anchorId="76E665E9" id="_x0000_s1029" type="#_x0000_t202" style="width:466.5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">
                <v:textbox>
                  <w:txbxContent>
                    <w:p w14:paraId="2FEFD84C" w14:textId="77777777" w:rsidR="004E113B" w:rsidRPr="004E113B" w:rsidRDefault="004E113B" w:rsidP="004E113B">
                      <w:pPr>
                        <w:rPr>
                          <w:i/>
                          <w:sz w:val="20"/>
                        </w:rPr>
                      </w:pPr>
                      <w:r w:rsidRPr="004E113B">
                        <w:rPr>
                          <w:i/>
                          <w:sz w:val="20"/>
                        </w:rPr>
                        <w:t>Identify and define those actions, and the metrics to measure them, that provide the confidence that project quality is in fact being met and has been achieved. Relate these actions to the quality standards defined in the planning section of this document.</w:t>
                      </w:r>
                    </w:p>
                    <w:p w14:paraId="432DFC6F" w14:textId="77777777" w:rsidR="00B61864" w:rsidRPr="0076386A" w:rsidRDefault="00B61864" w:rsidP="00B61864">
                      <w:pPr>
                        <w:rPr>
                          <w:sz w:val="10"/>
                        </w:rPr>
                      </w:pPr>
                    </w:p>
                  </w:txbxContent>
                </v:textbox>
                <w10:anchorlock/>
              </v:shape>
            </w:pict>
          </mc:Fallback>
        </mc:AlternateContent>
      </w:r>
    </w:p>
    <w:p w14:paraId="224C2E18" w14:textId="77777777" w:rsidR="00B61864" w:rsidRDefault="00B61864" w:rsidP="00B61864">
      <w:pPr>
        <w:rPr>
          <w:b/>
          <w:color w:val="000000" w:themeColor="text1"/>
          <w:sz w:val="22"/>
        </w:rPr>
      </w:pPr>
    </w:p>
    <w:p w14:paraId="5F911DEB" w14:textId="490052CE" w:rsidR="00B61864" w:rsidRPr="000C46FE" w:rsidRDefault="004E113B" w:rsidP="00B61864">
      <w:pPr>
        <w:rPr>
          <w:b/>
          <w:color w:val="000000" w:themeColor="text1"/>
          <w:sz w:val="22"/>
        </w:rPr>
      </w:pPr>
      <w:r w:rsidRPr="000C46FE">
        <w:rPr>
          <w:b/>
          <w:color w:val="000000" w:themeColor="text1"/>
          <w:sz w:val="22"/>
        </w:rPr>
        <w:t>Analyze Project Quality:</w:t>
      </w:r>
    </w:p>
    <w:p w14:paraId="5D3599FC" w14:textId="77777777" w:rsidR="00B61864" w:rsidRDefault="00B61864" w:rsidP="00B61864">
      <w:pPr>
        <w:rPr>
          <w:b/>
          <w:color w:val="000000" w:themeColor="text1"/>
          <w:sz w:val="22"/>
        </w:rPr>
      </w:pPr>
      <w:r w:rsidRPr="007C0FBF">
        <w:rPr>
          <w:noProof/>
          <w:color w:val="000000" w:themeColor="text1"/>
          <w:sz w:val="22"/>
        </w:rPr>
        <mc:AlternateContent>
          <mc:Choice Requires="wps">
            <w:drawing>
              <wp:inline distT="0" distB="0" distL="0" distR="0" wp14:anchorId="6596F349" wp14:editId="2210C4F4">
                <wp:extent cx="5924550" cy="406400"/>
                <wp:effectExtent l="0" t="0" r="1905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6400"/>
                        </a:xfrm>
                        <a:prstGeom prst="rect">
                          <a:avLst/>
                        </a:prstGeom>
                        <a:solidFill>
                          <a:srgbClr val="FFFFFF"/>
                        </a:solidFill>
                        <a:ln w="9525">
                          <a:solidFill>
                            <a:srgbClr val="000000"/>
                          </a:solidFill>
                          <a:miter lim="800000"/>
                          <a:headEnd/>
                          <a:tailEnd/>
                        </a:ln>
                      </wps:spPr>
                      <wps:txbx>
                        <w:txbxContent>
                          <w:p w14:paraId="21AB71B4" w14:textId="77777777" w:rsidR="00144FD8" w:rsidRPr="00144FD8" w:rsidRDefault="00144FD8" w:rsidP="00144FD8">
                            <w:pPr>
                              <w:rPr>
                                <w:i/>
                                <w:sz w:val="20"/>
                              </w:rPr>
                            </w:pPr>
                            <w:r w:rsidRPr="00144FD8">
                              <w:rPr>
                                <w:i/>
                                <w:sz w:val="20"/>
                              </w:rPr>
                              <w:t>Analyze quality data, document opportunities for improvement and apply what was learned from quality analysis to eliminate gaps between current and desired levels of performance.</w:t>
                            </w:r>
                          </w:p>
                          <w:p w14:paraId="563A0A09" w14:textId="77777777" w:rsidR="00B61864" w:rsidRPr="001E4205" w:rsidRDefault="00B61864" w:rsidP="00B61864">
                            <w:pPr>
                              <w:rPr>
                                <w:sz w:val="20"/>
                              </w:rPr>
                            </w:pPr>
                          </w:p>
                        </w:txbxContent>
                      </wps:txbx>
                      <wps:bodyPr rot="0" vert="horz" wrap="square" lIns="91440" tIns="45720" rIns="91440" bIns="45720" anchor="t" anchorCtr="0">
                        <a:noAutofit/>
                      </wps:bodyPr>
                    </wps:wsp>
                  </a:graphicData>
                </a:graphic>
              </wp:inline>
            </w:drawing>
          </mc:Choice>
          <mc:Fallback>
            <w:pict>
              <v:shape w14:anchorId="6596F349" id="_x0000_s1030" type="#_x0000_t202" style="width:466.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">
                <v:textbox>
                  <w:txbxContent>
                    <w:p w14:paraId="21AB71B4" w14:textId="77777777" w:rsidR="00144FD8" w:rsidRPr="00144FD8" w:rsidRDefault="00144FD8" w:rsidP="00144FD8">
                      <w:pPr>
                        <w:rPr>
                          <w:i/>
                          <w:sz w:val="20"/>
                        </w:rPr>
                      </w:pPr>
                      <w:r w:rsidRPr="00144FD8">
                        <w:rPr>
                          <w:i/>
                          <w:sz w:val="20"/>
                        </w:rPr>
                        <w:t>Analyze quality data, document opportunities for improvement and apply what was learned from quality analysis to eliminate gaps between current and desired levels of performance.</w:t>
                      </w:r>
                    </w:p>
                    <w:p w14:paraId="563A0A09" w14:textId="77777777" w:rsidR="00B61864" w:rsidRPr="001E4205" w:rsidRDefault="00B61864" w:rsidP="00B61864">
                      <w:pPr>
                        <w:rPr>
                          <w:sz w:val="20"/>
                        </w:rPr>
                      </w:pPr>
                    </w:p>
                  </w:txbxContent>
                </v:textbox>
                <w10:anchorlock/>
              </v:shape>
            </w:pict>
          </mc:Fallback>
        </mc:AlternateContent>
      </w:r>
    </w:p>
    <w:p w14:paraId="6C613BAD" w14:textId="77777777" w:rsidR="00B61864" w:rsidRDefault="00B61864" w:rsidP="00B61864">
      <w:pPr>
        <w:rPr>
          <w:b/>
          <w:color w:val="000000" w:themeColor="text1"/>
          <w:sz w:val="22"/>
        </w:rPr>
      </w:pPr>
    </w:p>
    <w:p w14:paraId="4E0DA01F" w14:textId="77777777" w:rsidR="00AC67AA" w:rsidRDefault="00AC67AA" w:rsidP="00B61864">
      <w:pPr>
        <w:rPr>
          <w:b/>
          <w:color w:val="000000" w:themeColor="text1"/>
          <w:sz w:val="22"/>
        </w:rPr>
      </w:pPr>
    </w:p>
    <w:p w14:paraId="023464BB" w14:textId="77777777" w:rsidR="000C46FE" w:rsidRDefault="000C46FE" w:rsidP="00B61864">
      <w:pPr>
        <w:rPr>
          <w:b/>
          <w:color w:val="000000" w:themeColor="text1"/>
        </w:rPr>
      </w:pPr>
    </w:p>
    <w:p w14:paraId="1FF4A7AC" w14:textId="77777777" w:rsidR="000C46FE" w:rsidRDefault="000C46FE" w:rsidP="00B61864">
      <w:pPr>
        <w:rPr>
          <w:b/>
          <w:color w:val="000000" w:themeColor="text1"/>
        </w:rPr>
      </w:pPr>
    </w:p>
    <w:p w14:paraId="693B4199" w14:textId="38012BA8" w:rsidR="00B61864" w:rsidRPr="000C46FE" w:rsidRDefault="00144FD8" w:rsidP="00B61864">
      <w:pPr>
        <w:rPr>
          <w:b/>
          <w:color w:val="000000" w:themeColor="text1"/>
          <w:sz w:val="22"/>
        </w:rPr>
      </w:pPr>
      <w:r w:rsidRPr="000C46FE">
        <w:rPr>
          <w:b/>
          <w:color w:val="000000" w:themeColor="text1"/>
          <w:sz w:val="22"/>
        </w:rPr>
        <w:lastRenderedPageBreak/>
        <w:t>Improve Project Quality:</w:t>
      </w:r>
      <w:r w:rsidR="00B61864" w:rsidRPr="000C46FE">
        <w:rPr>
          <w:b/>
          <w:color w:val="000000" w:themeColor="text1"/>
          <w:sz w:val="22"/>
        </w:rPr>
        <w:t xml:space="preserve">  </w:t>
      </w:r>
    </w:p>
    <w:p w14:paraId="21507E33" w14:textId="77777777" w:rsidR="00B61864" w:rsidRDefault="00B61864" w:rsidP="00B61864">
      <w:pPr>
        <w:rPr>
          <w:color w:val="000000" w:themeColor="text1"/>
          <w:sz w:val="22"/>
        </w:rPr>
      </w:pPr>
      <w:r w:rsidRPr="007C0FBF">
        <w:rPr>
          <w:noProof/>
          <w:color w:val="000000" w:themeColor="text1"/>
          <w:sz w:val="22"/>
        </w:rPr>
        <mc:AlternateContent>
          <mc:Choice Requires="wps">
            <w:drawing>
              <wp:inline distT="0" distB="0" distL="0" distR="0" wp14:anchorId="7FDCE31A" wp14:editId="580166D6">
                <wp:extent cx="5924550" cy="4286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7B8A1F4D" w14:textId="77777777" w:rsidR="00144FD8" w:rsidRPr="00144FD8" w:rsidRDefault="00144FD8" w:rsidP="00144FD8">
                            <w:pPr>
                              <w:rPr>
                                <w:i/>
                                <w:sz w:val="20"/>
                              </w:rPr>
                            </w:pPr>
                            <w:r w:rsidRPr="00144FD8">
                              <w:rPr>
                                <w:i/>
                                <w:sz w:val="20"/>
                              </w:rPr>
                              <w:t>Identify ways of doing things better, cheaper, and/or faster. For projects, identify ways of eliminating unsatisfactory performance.</w:t>
                            </w:r>
                          </w:p>
                          <w:p w14:paraId="0B9FE1B3" w14:textId="77777777" w:rsidR="00B61864" w:rsidRPr="00134E85" w:rsidRDefault="00B61864" w:rsidP="00B61864">
                            <w:pPr>
                              <w:rPr>
                                <w:sz w:val="20"/>
                              </w:rPr>
                            </w:pPr>
                          </w:p>
                        </w:txbxContent>
                      </wps:txbx>
                      <wps:bodyPr rot="0" vert="horz" wrap="square" lIns="91440" tIns="45720" rIns="91440" bIns="45720" anchor="t" anchorCtr="0">
                        <a:noAutofit/>
                      </wps:bodyPr>
                    </wps:wsp>
                  </a:graphicData>
                </a:graphic>
              </wp:inline>
            </w:drawing>
          </mc:Choice>
          <mc:Fallback>
            <w:pict>
              <v:shape w14:anchorId="7FDCE31A" id="_x0000_s1031" type="#_x0000_t202" style="width:466.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">
                <v:textbox>
                  <w:txbxContent>
                    <w:p w14:paraId="7B8A1F4D" w14:textId="77777777" w:rsidR="00144FD8" w:rsidRPr="00144FD8" w:rsidRDefault="00144FD8" w:rsidP="00144FD8">
                      <w:pPr>
                        <w:rPr>
                          <w:i/>
                          <w:sz w:val="20"/>
                        </w:rPr>
                      </w:pPr>
                      <w:r w:rsidRPr="00144FD8">
                        <w:rPr>
                          <w:i/>
                          <w:sz w:val="20"/>
                        </w:rPr>
                        <w:t>Identify ways of doing things better, cheaper, and/or faster. For projects, identify ways of eliminating unsatisfactory performance.</w:t>
                      </w:r>
                    </w:p>
                    <w:p w14:paraId="0B9FE1B3" w14:textId="77777777" w:rsidR="00B61864" w:rsidRPr="00134E85" w:rsidRDefault="00B61864" w:rsidP="00B61864">
                      <w:pPr>
                        <w:rPr>
                          <w:sz w:val="20"/>
                        </w:rPr>
                      </w:pPr>
                    </w:p>
                  </w:txbxContent>
                </v:textbox>
                <w10:anchorlock/>
              </v:shape>
            </w:pict>
          </mc:Fallback>
        </mc:AlternateContent>
      </w:r>
    </w:p>
    <w:p w14:paraId="2806286B" w14:textId="77777777" w:rsidR="00B61864" w:rsidRPr="000C46FE" w:rsidRDefault="00B61864" w:rsidP="00B61864">
      <w:pPr>
        <w:rPr>
          <w:color w:val="7030A0"/>
          <w:sz w:val="22"/>
        </w:rPr>
      </w:pPr>
    </w:p>
    <w:p w14:paraId="0F496C10" w14:textId="13BF7F47" w:rsidR="00B61864" w:rsidRDefault="00144FD8" w:rsidP="00B61864">
      <w:pPr>
        <w:rPr>
          <w:color w:val="000000" w:themeColor="text1"/>
          <w:sz w:val="22"/>
        </w:rPr>
      </w:pPr>
      <w:r w:rsidRPr="000C46FE">
        <w:rPr>
          <w:b/>
          <w:color w:val="7030A0"/>
        </w:rPr>
        <w:t>QUALITY CONTROL</w:t>
      </w:r>
      <w:r>
        <w:rPr>
          <w:b/>
          <w:color w:val="000000" w:themeColor="text1"/>
          <w:sz w:val="22"/>
        </w:rPr>
        <w:t>:</w:t>
      </w:r>
      <w:r w:rsidR="00B61864" w:rsidRPr="007C0FBF">
        <w:rPr>
          <w:noProof/>
          <w:color w:val="000000" w:themeColor="text1"/>
          <w:sz w:val="22"/>
        </w:rPr>
        <mc:AlternateContent>
          <mc:Choice Requires="wps">
            <w:drawing>
              <wp:inline distT="0" distB="0" distL="0" distR="0" wp14:anchorId="48D30C77" wp14:editId="51ACF725">
                <wp:extent cx="5924550" cy="565150"/>
                <wp:effectExtent l="0" t="0" r="19050"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5150"/>
                        </a:xfrm>
                        <a:prstGeom prst="rect">
                          <a:avLst/>
                        </a:prstGeom>
                        <a:solidFill>
                          <a:srgbClr val="FFFFFF"/>
                        </a:solidFill>
                        <a:ln w="9525">
                          <a:solidFill>
                            <a:srgbClr val="000000"/>
                          </a:solidFill>
                          <a:miter lim="800000"/>
                          <a:headEnd/>
                          <a:tailEnd/>
                        </a:ln>
                      </wps:spPr>
                      <wps:txbx>
                        <w:txbxContent>
                          <w:p w14:paraId="7A13ABE3" w14:textId="77777777" w:rsidR="00144FD8" w:rsidRPr="00144FD8" w:rsidRDefault="00144FD8" w:rsidP="00144FD8">
                            <w:pPr>
                              <w:rPr>
                                <w:i/>
                                <w:sz w:val="20"/>
                              </w:rPr>
                            </w:pPr>
                            <w:r w:rsidRPr="00144FD8">
                              <w:rPr>
                                <w:i/>
                                <w:sz w:val="20"/>
                              </w:rPr>
                              <w:t>Identify those monitoring and controlling actions that will be conducted to control quality throughout the project’s life. Define how it will be determined that quality standards comply with the defined standards outlined earlier in this document. Identify owners of ongoing monitoring and improvement of project processes.</w:t>
                            </w:r>
                          </w:p>
                          <w:p w14:paraId="0FA24F1F" w14:textId="77777777" w:rsidR="00B61864" w:rsidRPr="00134E85" w:rsidRDefault="00B61864" w:rsidP="00B61864">
                            <w:pPr>
                              <w:rPr>
                                <w:sz w:val="20"/>
                              </w:rPr>
                            </w:pPr>
                          </w:p>
                        </w:txbxContent>
                      </wps:txbx>
                      <wps:bodyPr rot="0" vert="horz" wrap="square" lIns="91440" tIns="45720" rIns="91440" bIns="45720" anchor="t" anchorCtr="0">
                        <a:noAutofit/>
                      </wps:bodyPr>
                    </wps:wsp>
                  </a:graphicData>
                </a:graphic>
              </wp:inline>
            </w:drawing>
          </mc:Choice>
          <mc:Fallback>
            <w:pict>
              <v:shape w14:anchorId="48D30C77" id="_x0000_s1032" type="#_x0000_t202" style="width:466.5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">
                <v:textbox>
                  <w:txbxContent>
                    <w:p w14:paraId="7A13ABE3" w14:textId="77777777" w:rsidR="00144FD8" w:rsidRPr="00144FD8" w:rsidRDefault="00144FD8" w:rsidP="00144FD8">
                      <w:pPr>
                        <w:rPr>
                          <w:i/>
                          <w:sz w:val="20"/>
                        </w:rPr>
                      </w:pPr>
                      <w:r w:rsidRPr="00144FD8">
                        <w:rPr>
                          <w:i/>
                          <w:sz w:val="20"/>
                        </w:rPr>
                        <w:t>Identify those monitoring and controlling actions that will be conducted to control quality throughout the project’s life. Define how it will be determined that quality standards comply with the defined standards outlined earlier in this document. Identify owners of ongoing monitoring and improvement of project processes.</w:t>
                      </w:r>
                    </w:p>
                    <w:p w14:paraId="0FA24F1F" w14:textId="77777777" w:rsidR="00B61864" w:rsidRPr="00134E85" w:rsidRDefault="00B61864" w:rsidP="00B61864">
                      <w:pPr>
                        <w:rPr>
                          <w:sz w:val="20"/>
                        </w:rPr>
                      </w:pPr>
                    </w:p>
                  </w:txbxContent>
                </v:textbox>
                <w10:anchorlock/>
              </v:shape>
            </w:pict>
          </mc:Fallback>
        </mc:AlternateContent>
      </w:r>
    </w:p>
    <w:p w14:paraId="0EC35777" w14:textId="77777777" w:rsidR="00B61864" w:rsidRDefault="00B61864" w:rsidP="00B61864">
      <w:pPr>
        <w:rPr>
          <w:color w:val="000000" w:themeColor="text1"/>
          <w:sz w:val="22"/>
        </w:rPr>
      </w:pPr>
    </w:p>
    <w:p w14:paraId="3DF8ED26" w14:textId="7B9DD562" w:rsidR="00B32D0B" w:rsidRPr="00672643" w:rsidRDefault="00B32D0B" w:rsidP="00144FD8">
      <w:pPr>
        <w:rPr>
          <w:rFonts w:cstheme="minorHAnsi"/>
          <w:sz w:val="22"/>
        </w:rPr>
      </w:pPr>
    </w:p>
    <w:sectPr w:rsidR="00B32D0B" w:rsidRPr="00672643" w:rsidSect="00874E65">
      <w:headerReference w:type="default" r:id="rId10"/>
      <w:footerReference w:type="default" r:id="rId11"/>
      <w:pgSz w:w="12240" w:h="15840"/>
      <w:pgMar w:top="1440" w:right="1440" w:bottom="1440" w:left="1440" w:header="720" w:footer="720" w:gutter="0"/>
      <w:pgBorders>
        <w:top w:val="thinThickSmallGap" w:sz="24" w:space="1" w:color="auto"/>
        <w:left w:val="thinThickSmallGap" w:sz="24" w:space="20" w:color="auto"/>
        <w:bottom w:val="thinThickSmallGap" w:sz="24" w:space="1" w:color="auto"/>
        <w:right w:val="thinThickSmallGap" w:sz="2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D01C" w14:textId="77777777" w:rsidR="00AB476D" w:rsidRDefault="00AB476D" w:rsidP="001357D1">
      <w:r>
        <w:separator/>
      </w:r>
    </w:p>
  </w:endnote>
  <w:endnote w:type="continuationSeparator" w:id="0">
    <w:p w14:paraId="748DE324" w14:textId="77777777" w:rsidR="00AB476D" w:rsidRDefault="00AB476D" w:rsidP="0013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9285"/>
      <w:docPartObj>
        <w:docPartGallery w:val="Page Numbers (Bottom of Page)"/>
        <w:docPartUnique/>
      </w:docPartObj>
    </w:sdtPr>
    <w:sdtEndPr>
      <w:rPr>
        <w:noProof/>
        <w:color w:val="000000" w:themeColor="text1"/>
        <w:sz w:val="16"/>
        <w:szCs w:val="16"/>
      </w:rPr>
    </w:sdtEndPr>
    <w:sdtContent>
      <w:p w14:paraId="02A55738" w14:textId="6B649535" w:rsidR="000C46FE" w:rsidRPr="000C46FE" w:rsidRDefault="000C46FE">
        <w:pPr>
          <w:pStyle w:val="Footer"/>
          <w:jc w:val="center"/>
          <w:rPr>
            <w:noProof/>
            <w:color w:val="000000" w:themeColor="text1"/>
            <w:sz w:val="16"/>
            <w:szCs w:val="16"/>
          </w:rPr>
        </w:pPr>
        <w:r w:rsidRPr="000C46FE">
          <w:rPr>
            <w:color w:val="000000" w:themeColor="text1"/>
            <w:sz w:val="16"/>
            <w:szCs w:val="16"/>
          </w:rPr>
          <w:fldChar w:fldCharType="begin"/>
        </w:r>
        <w:r w:rsidRPr="000C46FE">
          <w:rPr>
            <w:color w:val="000000" w:themeColor="text1"/>
            <w:sz w:val="16"/>
            <w:szCs w:val="16"/>
          </w:rPr>
          <w:instrText xml:space="preserve"> PAGE   \* MERGEFORMAT </w:instrText>
        </w:r>
        <w:r w:rsidRPr="000C46FE">
          <w:rPr>
            <w:color w:val="000000" w:themeColor="text1"/>
            <w:sz w:val="16"/>
            <w:szCs w:val="16"/>
          </w:rPr>
          <w:fldChar w:fldCharType="separate"/>
        </w:r>
        <w:r>
          <w:rPr>
            <w:noProof/>
            <w:color w:val="000000" w:themeColor="text1"/>
            <w:sz w:val="16"/>
            <w:szCs w:val="16"/>
          </w:rPr>
          <w:t>2</w:t>
        </w:r>
        <w:r w:rsidRPr="000C46FE">
          <w:rPr>
            <w:noProof/>
            <w:color w:val="000000" w:themeColor="text1"/>
            <w:sz w:val="16"/>
            <w:szCs w:val="16"/>
          </w:rPr>
          <w:fldChar w:fldCharType="end"/>
        </w:r>
      </w:p>
      <w:p w14:paraId="2C0A9FF8" w14:textId="77777777" w:rsidR="000C46FE" w:rsidRPr="000C46FE" w:rsidRDefault="000C46FE" w:rsidP="000C46FE">
        <w:pPr>
          <w:pStyle w:val="Footer"/>
          <w:jc w:val="center"/>
          <w:rPr>
            <w:color w:val="000000" w:themeColor="text1"/>
            <w:sz w:val="16"/>
            <w:szCs w:val="16"/>
          </w:rPr>
        </w:pPr>
        <w:r w:rsidRPr="000C46FE">
          <w:rPr>
            <w:color w:val="000000" w:themeColor="text1"/>
            <w:sz w:val="16"/>
            <w:szCs w:val="16"/>
          </w:rPr>
          <w:t>© 2017 PMO Strategies</w:t>
        </w:r>
      </w:p>
      <w:p w14:paraId="659606B7" w14:textId="13D26165" w:rsidR="000C46FE" w:rsidRPr="000C46FE" w:rsidRDefault="000C46FE">
        <w:pPr>
          <w:pStyle w:val="Footer"/>
          <w:jc w:val="center"/>
          <w:rPr>
            <w:color w:val="000000" w:themeColor="text1"/>
            <w:sz w:val="16"/>
            <w:szCs w:val="16"/>
          </w:rPr>
        </w:pPr>
        <w:r w:rsidRPr="000C46FE">
          <w:rPr>
            <w:color w:val="000000" w:themeColor="text1"/>
            <w:sz w:val="16"/>
            <w:szCs w:val="16"/>
          </w:rPr>
          <w:t>Individual license granted according to copyright terms and conditions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FECC8" w14:textId="77777777" w:rsidR="00AB476D" w:rsidRDefault="00AB476D" w:rsidP="001357D1">
      <w:r>
        <w:separator/>
      </w:r>
    </w:p>
  </w:footnote>
  <w:footnote w:type="continuationSeparator" w:id="0">
    <w:p w14:paraId="6EC5DCDF" w14:textId="77777777" w:rsidR="00AB476D" w:rsidRDefault="00AB476D" w:rsidP="0013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6540" w14:textId="63B8A85D" w:rsidR="00693CAD" w:rsidRDefault="00F02470" w:rsidP="00693CAD">
    <w:pPr>
      <w:pStyle w:val="Header"/>
      <w:jc w:val="center"/>
      <w:rPr>
        <w:rFonts w:eastAsia="Times New Roman" w:cs="Arial"/>
        <w:b/>
        <w:color w:val="7030A0"/>
        <w:sz w:val="28"/>
        <w:szCs w:val="32"/>
      </w:rPr>
    </w:pPr>
    <w:r>
      <w:rPr>
        <w:b/>
        <w:i/>
        <w:noProof/>
        <w:color w:val="000000" w:themeColor="text1"/>
        <w:sz w:val="22"/>
      </w:rPr>
      <w:drawing>
        <wp:inline distT="0" distB="0" distL="0" distR="0" wp14:anchorId="406AA3F6" wp14:editId="5620ED02">
          <wp:extent cx="1500447" cy="78139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Engine image.jpg"/>
                  <pic:cNvPicPr/>
                </pic:nvPicPr>
                <pic:blipFill>
                  <a:blip r:embed="rId1">
                    <a:extLst>
                      <a:ext uri="{28A0092B-C50C-407E-A947-70E740481C1C}">
                        <a14:useLocalDpi xmlns:a14="http://schemas.microsoft.com/office/drawing/2010/main" val="0"/>
                      </a:ext>
                    </a:extLst>
                  </a:blip>
                  <a:stretch>
                    <a:fillRect/>
                  </a:stretch>
                </pic:blipFill>
                <pic:spPr>
                  <a:xfrm>
                    <a:off x="0" y="0"/>
                    <a:ext cx="1500447" cy="781396"/>
                  </a:xfrm>
                  <a:prstGeom prst="rect">
                    <a:avLst/>
                  </a:prstGeom>
                </pic:spPr>
              </pic:pic>
            </a:graphicData>
          </a:graphic>
        </wp:inline>
      </w:drawing>
    </w:r>
  </w:p>
  <w:p w14:paraId="01B4E3F0" w14:textId="737966A6" w:rsidR="00693CAD" w:rsidRPr="000C46FE" w:rsidRDefault="002F07A0" w:rsidP="000C46FE">
    <w:pPr>
      <w:pStyle w:val="Header"/>
      <w:spacing w:before="120" w:after="120"/>
      <w:jc w:val="center"/>
      <w:rPr>
        <w:color w:val="7030A0"/>
        <w:sz w:val="12"/>
      </w:rPr>
    </w:pPr>
    <w:r w:rsidRPr="000C46FE">
      <w:rPr>
        <w:rFonts w:eastAsia="Times New Roman" w:cs="Arial"/>
        <w:b/>
        <w:color w:val="7030A0"/>
        <w:sz w:val="32"/>
        <w:szCs w:val="32"/>
      </w:rPr>
      <w:t>Quality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A90"/>
    <w:multiLevelType w:val="hybridMultilevel"/>
    <w:tmpl w:val="C67E7DD6"/>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30E"/>
    <w:multiLevelType w:val="hybridMultilevel"/>
    <w:tmpl w:val="B0DA2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F9D"/>
    <w:multiLevelType w:val="hybridMultilevel"/>
    <w:tmpl w:val="13E6B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6311"/>
    <w:multiLevelType w:val="hybridMultilevel"/>
    <w:tmpl w:val="A51A7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5280"/>
    <w:multiLevelType w:val="hybridMultilevel"/>
    <w:tmpl w:val="9A0C5C10"/>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217FC"/>
    <w:multiLevelType w:val="hybridMultilevel"/>
    <w:tmpl w:val="8C446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E32B1"/>
    <w:multiLevelType w:val="hybridMultilevel"/>
    <w:tmpl w:val="EFDA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5328B"/>
    <w:multiLevelType w:val="hybridMultilevel"/>
    <w:tmpl w:val="88768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87246"/>
    <w:multiLevelType w:val="hybridMultilevel"/>
    <w:tmpl w:val="8376B2CC"/>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94"/>
    <w:rsid w:val="000634E6"/>
    <w:rsid w:val="000744D1"/>
    <w:rsid w:val="0009708A"/>
    <w:rsid w:val="000C46FE"/>
    <w:rsid w:val="000C47FE"/>
    <w:rsid w:val="001357D1"/>
    <w:rsid w:val="001434D7"/>
    <w:rsid w:val="00144FD8"/>
    <w:rsid w:val="001A4C81"/>
    <w:rsid w:val="001E0C84"/>
    <w:rsid w:val="001F75DA"/>
    <w:rsid w:val="002929BC"/>
    <w:rsid w:val="002E076F"/>
    <w:rsid w:val="002F07A0"/>
    <w:rsid w:val="00300845"/>
    <w:rsid w:val="00345953"/>
    <w:rsid w:val="003807B0"/>
    <w:rsid w:val="00442703"/>
    <w:rsid w:val="0049794F"/>
    <w:rsid w:val="004A27A5"/>
    <w:rsid w:val="004E113B"/>
    <w:rsid w:val="00522902"/>
    <w:rsid w:val="006225F1"/>
    <w:rsid w:val="00672643"/>
    <w:rsid w:val="00693CAD"/>
    <w:rsid w:val="006968E4"/>
    <w:rsid w:val="006B447F"/>
    <w:rsid w:val="006C5F11"/>
    <w:rsid w:val="006E0108"/>
    <w:rsid w:val="00706C46"/>
    <w:rsid w:val="007724B2"/>
    <w:rsid w:val="007D30D7"/>
    <w:rsid w:val="00874E65"/>
    <w:rsid w:val="008757F5"/>
    <w:rsid w:val="0089614A"/>
    <w:rsid w:val="008A4B35"/>
    <w:rsid w:val="008B3932"/>
    <w:rsid w:val="009129A6"/>
    <w:rsid w:val="00A25A51"/>
    <w:rsid w:val="00A50C07"/>
    <w:rsid w:val="00AB476D"/>
    <w:rsid w:val="00AC67AA"/>
    <w:rsid w:val="00AD7CA1"/>
    <w:rsid w:val="00B32D0B"/>
    <w:rsid w:val="00B61864"/>
    <w:rsid w:val="00B86269"/>
    <w:rsid w:val="00BB0D99"/>
    <w:rsid w:val="00BC4F81"/>
    <w:rsid w:val="00BD31CD"/>
    <w:rsid w:val="00CC09DB"/>
    <w:rsid w:val="00CC5994"/>
    <w:rsid w:val="00D74F3C"/>
    <w:rsid w:val="00DA67E6"/>
    <w:rsid w:val="00E03E8B"/>
    <w:rsid w:val="00E122AC"/>
    <w:rsid w:val="00E5665D"/>
    <w:rsid w:val="00E80E4F"/>
    <w:rsid w:val="00EC3A6B"/>
    <w:rsid w:val="00EE30A3"/>
    <w:rsid w:val="00F01BA4"/>
    <w:rsid w:val="00F02470"/>
    <w:rsid w:val="00F66F10"/>
    <w:rsid w:val="00FC207B"/>
    <w:rsid w:val="00FF2EBA"/>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3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8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E6"/>
    <w:pPr>
      <w:ind w:left="720"/>
      <w:contextualSpacing/>
    </w:pPr>
  </w:style>
  <w:style w:type="paragraph" w:styleId="Header">
    <w:name w:val="header"/>
    <w:basedOn w:val="Normal"/>
    <w:link w:val="HeaderChar"/>
    <w:uiPriority w:val="99"/>
    <w:unhideWhenUsed/>
    <w:rsid w:val="001357D1"/>
    <w:pPr>
      <w:tabs>
        <w:tab w:val="center" w:pos="4680"/>
        <w:tab w:val="right" w:pos="9360"/>
      </w:tabs>
    </w:pPr>
  </w:style>
  <w:style w:type="character" w:customStyle="1" w:styleId="HeaderChar">
    <w:name w:val="Header Char"/>
    <w:basedOn w:val="DefaultParagraphFont"/>
    <w:link w:val="Header"/>
    <w:uiPriority w:val="99"/>
    <w:rsid w:val="001357D1"/>
  </w:style>
  <w:style w:type="paragraph" w:styleId="Footer">
    <w:name w:val="footer"/>
    <w:basedOn w:val="Normal"/>
    <w:link w:val="FooterChar"/>
    <w:uiPriority w:val="99"/>
    <w:unhideWhenUsed/>
    <w:rsid w:val="001357D1"/>
    <w:pPr>
      <w:tabs>
        <w:tab w:val="center" w:pos="4680"/>
        <w:tab w:val="right" w:pos="9360"/>
      </w:tabs>
    </w:pPr>
  </w:style>
  <w:style w:type="character" w:customStyle="1" w:styleId="FooterChar">
    <w:name w:val="Footer Char"/>
    <w:basedOn w:val="DefaultParagraphFont"/>
    <w:link w:val="Footer"/>
    <w:uiPriority w:val="99"/>
    <w:rsid w:val="001357D1"/>
  </w:style>
  <w:style w:type="character" w:customStyle="1" w:styleId="Heading1Char">
    <w:name w:val="Heading 1 Char"/>
    <w:basedOn w:val="DefaultParagraphFont"/>
    <w:link w:val="Heading1"/>
    <w:uiPriority w:val="9"/>
    <w:rsid w:val="00B61864"/>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9708A"/>
    <w:rPr>
      <w:rFonts w:ascii="Times New Roman" w:eastAsia="Times New Roman" w:hAnsi="Times New Roman" w:cs="Times New Roman"/>
    </w:rPr>
  </w:style>
  <w:style w:type="character" w:customStyle="1" w:styleId="normaltextrun1">
    <w:name w:val="normaltextrun1"/>
    <w:basedOn w:val="DefaultParagraphFont"/>
    <w:rsid w:val="0009708A"/>
  </w:style>
  <w:style w:type="character" w:customStyle="1" w:styleId="eop">
    <w:name w:val="eop"/>
    <w:basedOn w:val="DefaultParagraphFont"/>
    <w:rsid w:val="000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81880">
      <w:bodyDiv w:val="1"/>
      <w:marLeft w:val="0"/>
      <w:marRight w:val="0"/>
      <w:marTop w:val="0"/>
      <w:marBottom w:val="0"/>
      <w:divBdr>
        <w:top w:val="none" w:sz="0" w:space="0" w:color="auto"/>
        <w:left w:val="none" w:sz="0" w:space="0" w:color="auto"/>
        <w:bottom w:val="none" w:sz="0" w:space="0" w:color="auto"/>
        <w:right w:val="none" w:sz="0" w:space="0" w:color="auto"/>
      </w:divBdr>
      <w:divsChild>
        <w:div w:id="215045983">
          <w:marLeft w:val="0"/>
          <w:marRight w:val="0"/>
          <w:marTop w:val="0"/>
          <w:marBottom w:val="0"/>
          <w:divBdr>
            <w:top w:val="none" w:sz="0" w:space="0" w:color="auto"/>
            <w:left w:val="none" w:sz="0" w:space="0" w:color="auto"/>
            <w:bottom w:val="none" w:sz="0" w:space="0" w:color="auto"/>
            <w:right w:val="none" w:sz="0" w:space="0" w:color="auto"/>
          </w:divBdr>
          <w:divsChild>
            <w:div w:id="1954482634">
              <w:marLeft w:val="0"/>
              <w:marRight w:val="0"/>
              <w:marTop w:val="0"/>
              <w:marBottom w:val="0"/>
              <w:divBdr>
                <w:top w:val="none" w:sz="0" w:space="0" w:color="auto"/>
                <w:left w:val="none" w:sz="0" w:space="0" w:color="auto"/>
                <w:bottom w:val="none" w:sz="0" w:space="0" w:color="auto"/>
                <w:right w:val="none" w:sz="0" w:space="0" w:color="auto"/>
              </w:divBdr>
              <w:divsChild>
                <w:div w:id="2133282024">
                  <w:marLeft w:val="0"/>
                  <w:marRight w:val="0"/>
                  <w:marTop w:val="0"/>
                  <w:marBottom w:val="0"/>
                  <w:divBdr>
                    <w:top w:val="none" w:sz="0" w:space="0" w:color="auto"/>
                    <w:left w:val="none" w:sz="0" w:space="0" w:color="auto"/>
                    <w:bottom w:val="none" w:sz="0" w:space="0" w:color="auto"/>
                    <w:right w:val="none" w:sz="0" w:space="0" w:color="auto"/>
                  </w:divBdr>
                  <w:divsChild>
                    <w:div w:id="949775341">
                      <w:marLeft w:val="0"/>
                      <w:marRight w:val="0"/>
                      <w:marTop w:val="0"/>
                      <w:marBottom w:val="0"/>
                      <w:divBdr>
                        <w:top w:val="none" w:sz="0" w:space="0" w:color="auto"/>
                        <w:left w:val="none" w:sz="0" w:space="0" w:color="auto"/>
                        <w:bottom w:val="none" w:sz="0" w:space="0" w:color="auto"/>
                        <w:right w:val="none" w:sz="0" w:space="0" w:color="auto"/>
                      </w:divBdr>
                      <w:divsChild>
                        <w:div w:id="1739743564">
                          <w:marLeft w:val="0"/>
                          <w:marRight w:val="0"/>
                          <w:marTop w:val="0"/>
                          <w:marBottom w:val="0"/>
                          <w:divBdr>
                            <w:top w:val="none" w:sz="0" w:space="0" w:color="auto"/>
                            <w:left w:val="none" w:sz="0" w:space="0" w:color="auto"/>
                            <w:bottom w:val="none" w:sz="0" w:space="0" w:color="auto"/>
                            <w:right w:val="none" w:sz="0" w:space="0" w:color="auto"/>
                          </w:divBdr>
                          <w:divsChild>
                            <w:div w:id="758720751">
                              <w:marLeft w:val="0"/>
                              <w:marRight w:val="0"/>
                              <w:marTop w:val="0"/>
                              <w:marBottom w:val="0"/>
                              <w:divBdr>
                                <w:top w:val="none" w:sz="0" w:space="0" w:color="auto"/>
                                <w:left w:val="none" w:sz="0" w:space="0" w:color="auto"/>
                                <w:bottom w:val="none" w:sz="0" w:space="0" w:color="auto"/>
                                <w:right w:val="none" w:sz="0" w:space="0" w:color="auto"/>
                              </w:divBdr>
                              <w:divsChild>
                                <w:div w:id="1106926686">
                                  <w:marLeft w:val="0"/>
                                  <w:marRight w:val="0"/>
                                  <w:marTop w:val="0"/>
                                  <w:marBottom w:val="0"/>
                                  <w:divBdr>
                                    <w:top w:val="none" w:sz="0" w:space="0" w:color="auto"/>
                                    <w:left w:val="none" w:sz="0" w:space="0" w:color="auto"/>
                                    <w:bottom w:val="none" w:sz="0" w:space="0" w:color="auto"/>
                                    <w:right w:val="none" w:sz="0" w:space="0" w:color="auto"/>
                                  </w:divBdr>
                                  <w:divsChild>
                                    <w:div w:id="2035300231">
                                      <w:marLeft w:val="0"/>
                                      <w:marRight w:val="0"/>
                                      <w:marTop w:val="0"/>
                                      <w:marBottom w:val="0"/>
                                      <w:divBdr>
                                        <w:top w:val="none" w:sz="0" w:space="0" w:color="auto"/>
                                        <w:left w:val="none" w:sz="0" w:space="0" w:color="auto"/>
                                        <w:bottom w:val="none" w:sz="0" w:space="0" w:color="auto"/>
                                        <w:right w:val="none" w:sz="0" w:space="0" w:color="auto"/>
                                      </w:divBdr>
                                      <w:divsChild>
                                        <w:div w:id="1175151693">
                                          <w:marLeft w:val="0"/>
                                          <w:marRight w:val="0"/>
                                          <w:marTop w:val="0"/>
                                          <w:marBottom w:val="0"/>
                                          <w:divBdr>
                                            <w:top w:val="none" w:sz="0" w:space="0" w:color="auto"/>
                                            <w:left w:val="none" w:sz="0" w:space="0" w:color="auto"/>
                                            <w:bottom w:val="none" w:sz="0" w:space="0" w:color="auto"/>
                                            <w:right w:val="none" w:sz="0" w:space="0" w:color="auto"/>
                                          </w:divBdr>
                                          <w:divsChild>
                                            <w:div w:id="1328632005">
                                              <w:marLeft w:val="0"/>
                                              <w:marRight w:val="0"/>
                                              <w:marTop w:val="0"/>
                                              <w:marBottom w:val="0"/>
                                              <w:divBdr>
                                                <w:top w:val="none" w:sz="0" w:space="0" w:color="auto"/>
                                                <w:left w:val="none" w:sz="0" w:space="0" w:color="auto"/>
                                                <w:bottom w:val="none" w:sz="0" w:space="0" w:color="auto"/>
                                                <w:right w:val="none" w:sz="0" w:space="0" w:color="auto"/>
                                              </w:divBdr>
                                              <w:divsChild>
                                                <w:div w:id="1566182056">
                                                  <w:marLeft w:val="0"/>
                                                  <w:marRight w:val="0"/>
                                                  <w:marTop w:val="0"/>
                                                  <w:marBottom w:val="0"/>
                                                  <w:divBdr>
                                                    <w:top w:val="single" w:sz="6" w:space="0" w:color="ABABAB"/>
                                                    <w:left w:val="single" w:sz="6" w:space="0" w:color="ABABAB"/>
                                                    <w:bottom w:val="none" w:sz="0" w:space="0" w:color="auto"/>
                                                    <w:right w:val="single" w:sz="6" w:space="0" w:color="ABABAB"/>
                                                  </w:divBdr>
                                                  <w:divsChild>
                                                    <w:div w:id="2113235738">
                                                      <w:marLeft w:val="0"/>
                                                      <w:marRight w:val="0"/>
                                                      <w:marTop w:val="0"/>
                                                      <w:marBottom w:val="0"/>
                                                      <w:divBdr>
                                                        <w:top w:val="none" w:sz="0" w:space="0" w:color="auto"/>
                                                        <w:left w:val="none" w:sz="0" w:space="0" w:color="auto"/>
                                                        <w:bottom w:val="none" w:sz="0" w:space="0" w:color="auto"/>
                                                        <w:right w:val="none" w:sz="0" w:space="0" w:color="auto"/>
                                                      </w:divBdr>
                                                      <w:divsChild>
                                                        <w:div w:id="1169251264">
                                                          <w:marLeft w:val="0"/>
                                                          <w:marRight w:val="0"/>
                                                          <w:marTop w:val="0"/>
                                                          <w:marBottom w:val="0"/>
                                                          <w:divBdr>
                                                            <w:top w:val="none" w:sz="0" w:space="0" w:color="auto"/>
                                                            <w:left w:val="none" w:sz="0" w:space="0" w:color="auto"/>
                                                            <w:bottom w:val="none" w:sz="0" w:space="0" w:color="auto"/>
                                                            <w:right w:val="none" w:sz="0" w:space="0" w:color="auto"/>
                                                          </w:divBdr>
                                                          <w:divsChild>
                                                            <w:div w:id="600334111">
                                                              <w:marLeft w:val="0"/>
                                                              <w:marRight w:val="0"/>
                                                              <w:marTop w:val="0"/>
                                                              <w:marBottom w:val="0"/>
                                                              <w:divBdr>
                                                                <w:top w:val="none" w:sz="0" w:space="0" w:color="auto"/>
                                                                <w:left w:val="none" w:sz="0" w:space="0" w:color="auto"/>
                                                                <w:bottom w:val="none" w:sz="0" w:space="0" w:color="auto"/>
                                                                <w:right w:val="none" w:sz="0" w:space="0" w:color="auto"/>
                                                              </w:divBdr>
                                                              <w:divsChild>
                                                                <w:div w:id="1676763247">
                                                                  <w:marLeft w:val="0"/>
                                                                  <w:marRight w:val="0"/>
                                                                  <w:marTop w:val="0"/>
                                                                  <w:marBottom w:val="0"/>
                                                                  <w:divBdr>
                                                                    <w:top w:val="none" w:sz="0" w:space="0" w:color="auto"/>
                                                                    <w:left w:val="none" w:sz="0" w:space="0" w:color="auto"/>
                                                                    <w:bottom w:val="none" w:sz="0" w:space="0" w:color="auto"/>
                                                                    <w:right w:val="none" w:sz="0" w:space="0" w:color="auto"/>
                                                                  </w:divBdr>
                                                                  <w:divsChild>
                                                                    <w:div w:id="1862163075">
                                                                      <w:marLeft w:val="-75"/>
                                                                      <w:marRight w:val="0"/>
                                                                      <w:marTop w:val="30"/>
                                                                      <w:marBottom w:val="30"/>
                                                                      <w:divBdr>
                                                                        <w:top w:val="none" w:sz="0" w:space="0" w:color="auto"/>
                                                                        <w:left w:val="none" w:sz="0" w:space="0" w:color="auto"/>
                                                                        <w:bottom w:val="none" w:sz="0" w:space="0" w:color="auto"/>
                                                                        <w:right w:val="none" w:sz="0" w:space="0" w:color="auto"/>
                                                                      </w:divBdr>
                                                                      <w:divsChild>
                                                                        <w:div w:id="482543771">
                                                                          <w:marLeft w:val="0"/>
                                                                          <w:marRight w:val="0"/>
                                                                          <w:marTop w:val="0"/>
                                                                          <w:marBottom w:val="0"/>
                                                                          <w:divBdr>
                                                                            <w:top w:val="none" w:sz="0" w:space="0" w:color="auto"/>
                                                                            <w:left w:val="none" w:sz="0" w:space="0" w:color="auto"/>
                                                                            <w:bottom w:val="none" w:sz="0" w:space="0" w:color="auto"/>
                                                                            <w:right w:val="none" w:sz="0" w:space="0" w:color="auto"/>
                                                                          </w:divBdr>
                                                                          <w:divsChild>
                                                                            <w:div w:id="690373687">
                                                                              <w:marLeft w:val="0"/>
                                                                              <w:marRight w:val="0"/>
                                                                              <w:marTop w:val="0"/>
                                                                              <w:marBottom w:val="0"/>
                                                                              <w:divBdr>
                                                                                <w:top w:val="none" w:sz="0" w:space="0" w:color="auto"/>
                                                                                <w:left w:val="none" w:sz="0" w:space="0" w:color="auto"/>
                                                                                <w:bottom w:val="none" w:sz="0" w:space="0" w:color="auto"/>
                                                                                <w:right w:val="none" w:sz="0" w:space="0" w:color="auto"/>
                                                                              </w:divBdr>
                                                                              <w:divsChild>
                                                                                <w:div w:id="1273903713">
                                                                                  <w:marLeft w:val="0"/>
                                                                                  <w:marRight w:val="0"/>
                                                                                  <w:marTop w:val="0"/>
                                                                                  <w:marBottom w:val="0"/>
                                                                                  <w:divBdr>
                                                                                    <w:top w:val="none" w:sz="0" w:space="0" w:color="auto"/>
                                                                                    <w:left w:val="none" w:sz="0" w:space="0" w:color="auto"/>
                                                                                    <w:bottom w:val="none" w:sz="0" w:space="0" w:color="auto"/>
                                                                                    <w:right w:val="none" w:sz="0" w:space="0" w:color="auto"/>
                                                                                  </w:divBdr>
                                                                                  <w:divsChild>
                                                                                    <w:div w:id="1316957406">
                                                                                      <w:marLeft w:val="0"/>
                                                                                      <w:marRight w:val="0"/>
                                                                                      <w:marTop w:val="0"/>
                                                                                      <w:marBottom w:val="0"/>
                                                                                      <w:divBdr>
                                                                                        <w:top w:val="none" w:sz="0" w:space="0" w:color="auto"/>
                                                                                        <w:left w:val="none" w:sz="0" w:space="0" w:color="auto"/>
                                                                                        <w:bottom w:val="none" w:sz="0" w:space="0" w:color="auto"/>
                                                                                        <w:right w:val="none" w:sz="0" w:space="0" w:color="auto"/>
                                                                                      </w:divBdr>
                                                                                      <w:divsChild>
                                                                                        <w:div w:id="2084140221">
                                                                                          <w:marLeft w:val="0"/>
                                                                                          <w:marRight w:val="0"/>
                                                                                          <w:marTop w:val="0"/>
                                                                                          <w:marBottom w:val="0"/>
                                                                                          <w:divBdr>
                                                                                            <w:top w:val="none" w:sz="0" w:space="0" w:color="auto"/>
                                                                                            <w:left w:val="none" w:sz="0" w:space="0" w:color="auto"/>
                                                                                            <w:bottom w:val="none" w:sz="0" w:space="0" w:color="auto"/>
                                                                                            <w:right w:val="none" w:sz="0" w:space="0" w:color="auto"/>
                                                                                          </w:divBdr>
                                                                                        </w:div>
                                                                                        <w:div w:id="1340506036">
                                                                                          <w:marLeft w:val="0"/>
                                                                                          <w:marRight w:val="0"/>
                                                                                          <w:marTop w:val="0"/>
                                                                                          <w:marBottom w:val="0"/>
                                                                                          <w:divBdr>
                                                                                            <w:top w:val="none" w:sz="0" w:space="0" w:color="auto"/>
                                                                                            <w:left w:val="none" w:sz="0" w:space="0" w:color="auto"/>
                                                                                            <w:bottom w:val="none" w:sz="0" w:space="0" w:color="auto"/>
                                                                                            <w:right w:val="none" w:sz="0" w:space="0" w:color="auto"/>
                                                                                          </w:divBdr>
                                                                                          <w:divsChild>
                                                                                            <w:div w:id="1329626633">
                                                                                              <w:marLeft w:val="0"/>
                                                                                              <w:marRight w:val="0"/>
                                                                                              <w:marTop w:val="30"/>
                                                                                              <w:marBottom w:val="30"/>
                                                                                              <w:divBdr>
                                                                                                <w:top w:val="none" w:sz="0" w:space="0" w:color="auto"/>
                                                                                                <w:left w:val="none" w:sz="0" w:space="0" w:color="auto"/>
                                                                                                <w:bottom w:val="none" w:sz="0" w:space="0" w:color="auto"/>
                                                                                                <w:right w:val="none" w:sz="0" w:space="0" w:color="auto"/>
                                                                                              </w:divBdr>
                                                                                              <w:divsChild>
                                                                                                <w:div w:id="1122000903">
                                                                                                  <w:marLeft w:val="0"/>
                                                                                                  <w:marRight w:val="0"/>
                                                                                                  <w:marTop w:val="0"/>
                                                                                                  <w:marBottom w:val="0"/>
                                                                                                  <w:divBdr>
                                                                                                    <w:top w:val="none" w:sz="0" w:space="0" w:color="auto"/>
                                                                                                    <w:left w:val="none" w:sz="0" w:space="0" w:color="auto"/>
                                                                                                    <w:bottom w:val="none" w:sz="0" w:space="0" w:color="auto"/>
                                                                                                    <w:right w:val="none" w:sz="0" w:space="0" w:color="auto"/>
                                                                                                  </w:divBdr>
                                                                                                  <w:divsChild>
                                                                                                    <w:div w:id="677735847">
                                                                                                      <w:marLeft w:val="0"/>
                                                                                                      <w:marRight w:val="0"/>
                                                                                                      <w:marTop w:val="0"/>
                                                                                                      <w:marBottom w:val="0"/>
                                                                                                      <w:divBdr>
                                                                                                        <w:top w:val="none" w:sz="0" w:space="0" w:color="auto"/>
                                                                                                        <w:left w:val="none" w:sz="0" w:space="0" w:color="auto"/>
                                                                                                        <w:bottom w:val="none" w:sz="0" w:space="0" w:color="auto"/>
                                                                                                        <w:right w:val="none" w:sz="0" w:space="0" w:color="auto"/>
                                                                                                      </w:divBdr>
                                                                                                    </w:div>
                                                                                                  </w:divsChild>
                                                                                                </w:div>
                                                                                                <w:div w:id="2011523686">
                                                                                                  <w:marLeft w:val="0"/>
                                                                                                  <w:marRight w:val="0"/>
                                                                                                  <w:marTop w:val="0"/>
                                                                                                  <w:marBottom w:val="0"/>
                                                                                                  <w:divBdr>
                                                                                                    <w:top w:val="none" w:sz="0" w:space="0" w:color="auto"/>
                                                                                                    <w:left w:val="none" w:sz="0" w:space="0" w:color="auto"/>
                                                                                                    <w:bottom w:val="none" w:sz="0" w:space="0" w:color="auto"/>
                                                                                                    <w:right w:val="none" w:sz="0" w:space="0" w:color="auto"/>
                                                                                                  </w:divBdr>
                                                                                                  <w:divsChild>
                                                                                                    <w:div w:id="460806610">
                                                                                                      <w:marLeft w:val="0"/>
                                                                                                      <w:marRight w:val="0"/>
                                                                                                      <w:marTop w:val="0"/>
                                                                                                      <w:marBottom w:val="0"/>
                                                                                                      <w:divBdr>
                                                                                                        <w:top w:val="none" w:sz="0" w:space="0" w:color="auto"/>
                                                                                                        <w:left w:val="none" w:sz="0" w:space="0" w:color="auto"/>
                                                                                                        <w:bottom w:val="none" w:sz="0" w:space="0" w:color="auto"/>
                                                                                                        <w:right w:val="none" w:sz="0" w:space="0" w:color="auto"/>
                                                                                                      </w:divBdr>
                                                                                                    </w:div>
                                                                                                  </w:divsChild>
                                                                                                </w:div>
                                                                                                <w:div w:id="786313630">
                                                                                                  <w:marLeft w:val="0"/>
                                                                                                  <w:marRight w:val="0"/>
                                                                                                  <w:marTop w:val="0"/>
                                                                                                  <w:marBottom w:val="0"/>
                                                                                                  <w:divBdr>
                                                                                                    <w:top w:val="none" w:sz="0" w:space="0" w:color="auto"/>
                                                                                                    <w:left w:val="none" w:sz="0" w:space="0" w:color="auto"/>
                                                                                                    <w:bottom w:val="none" w:sz="0" w:space="0" w:color="auto"/>
                                                                                                    <w:right w:val="none" w:sz="0" w:space="0" w:color="auto"/>
                                                                                                  </w:divBdr>
                                                                                                  <w:divsChild>
                                                                                                    <w:div w:id="2068914473">
                                                                                                      <w:marLeft w:val="0"/>
                                                                                                      <w:marRight w:val="0"/>
                                                                                                      <w:marTop w:val="0"/>
                                                                                                      <w:marBottom w:val="0"/>
                                                                                                      <w:divBdr>
                                                                                                        <w:top w:val="none" w:sz="0" w:space="0" w:color="auto"/>
                                                                                                        <w:left w:val="none" w:sz="0" w:space="0" w:color="auto"/>
                                                                                                        <w:bottom w:val="none" w:sz="0" w:space="0" w:color="auto"/>
                                                                                                        <w:right w:val="none" w:sz="0" w:space="0" w:color="auto"/>
                                                                                                      </w:divBdr>
                                                                                                    </w:div>
                                                                                                  </w:divsChild>
                                                                                                </w:div>
                                                                                                <w:div w:id="1935936195">
                                                                                                  <w:marLeft w:val="0"/>
                                                                                                  <w:marRight w:val="0"/>
                                                                                                  <w:marTop w:val="0"/>
                                                                                                  <w:marBottom w:val="0"/>
                                                                                                  <w:divBdr>
                                                                                                    <w:top w:val="none" w:sz="0" w:space="0" w:color="auto"/>
                                                                                                    <w:left w:val="none" w:sz="0" w:space="0" w:color="auto"/>
                                                                                                    <w:bottom w:val="none" w:sz="0" w:space="0" w:color="auto"/>
                                                                                                    <w:right w:val="none" w:sz="0" w:space="0" w:color="auto"/>
                                                                                                  </w:divBdr>
                                                                                                  <w:divsChild>
                                                                                                    <w:div w:id="259415123">
                                                                                                      <w:marLeft w:val="0"/>
                                                                                                      <w:marRight w:val="0"/>
                                                                                                      <w:marTop w:val="0"/>
                                                                                                      <w:marBottom w:val="0"/>
                                                                                                      <w:divBdr>
                                                                                                        <w:top w:val="none" w:sz="0" w:space="0" w:color="auto"/>
                                                                                                        <w:left w:val="none" w:sz="0" w:space="0" w:color="auto"/>
                                                                                                        <w:bottom w:val="none" w:sz="0" w:space="0" w:color="auto"/>
                                                                                                        <w:right w:val="none" w:sz="0" w:space="0" w:color="auto"/>
                                                                                                      </w:divBdr>
                                                                                                    </w:div>
                                                                                                  </w:divsChild>
                                                                                                </w:div>
                                                                                                <w:div w:id="1476218274">
                                                                                                  <w:marLeft w:val="0"/>
                                                                                                  <w:marRight w:val="0"/>
                                                                                                  <w:marTop w:val="0"/>
                                                                                                  <w:marBottom w:val="0"/>
                                                                                                  <w:divBdr>
                                                                                                    <w:top w:val="none" w:sz="0" w:space="0" w:color="auto"/>
                                                                                                    <w:left w:val="none" w:sz="0" w:space="0" w:color="auto"/>
                                                                                                    <w:bottom w:val="none" w:sz="0" w:space="0" w:color="auto"/>
                                                                                                    <w:right w:val="none" w:sz="0" w:space="0" w:color="auto"/>
                                                                                                  </w:divBdr>
                                                                                                  <w:divsChild>
                                                                                                    <w:div w:id="1776710112">
                                                                                                      <w:marLeft w:val="0"/>
                                                                                                      <w:marRight w:val="0"/>
                                                                                                      <w:marTop w:val="0"/>
                                                                                                      <w:marBottom w:val="0"/>
                                                                                                      <w:divBdr>
                                                                                                        <w:top w:val="none" w:sz="0" w:space="0" w:color="auto"/>
                                                                                                        <w:left w:val="none" w:sz="0" w:space="0" w:color="auto"/>
                                                                                                        <w:bottom w:val="none" w:sz="0" w:space="0" w:color="auto"/>
                                                                                                        <w:right w:val="none" w:sz="0" w:space="0" w:color="auto"/>
                                                                                                      </w:divBdr>
                                                                                                    </w:div>
                                                                                                  </w:divsChild>
                                                                                                </w:div>
                                                                                                <w:div w:id="1168866334">
                                                                                                  <w:marLeft w:val="0"/>
                                                                                                  <w:marRight w:val="0"/>
                                                                                                  <w:marTop w:val="0"/>
                                                                                                  <w:marBottom w:val="0"/>
                                                                                                  <w:divBdr>
                                                                                                    <w:top w:val="none" w:sz="0" w:space="0" w:color="auto"/>
                                                                                                    <w:left w:val="none" w:sz="0" w:space="0" w:color="auto"/>
                                                                                                    <w:bottom w:val="none" w:sz="0" w:space="0" w:color="auto"/>
                                                                                                    <w:right w:val="none" w:sz="0" w:space="0" w:color="auto"/>
                                                                                                  </w:divBdr>
                                                                                                  <w:divsChild>
                                                                                                    <w:div w:id="1602911923">
                                                                                                      <w:marLeft w:val="0"/>
                                                                                                      <w:marRight w:val="0"/>
                                                                                                      <w:marTop w:val="0"/>
                                                                                                      <w:marBottom w:val="0"/>
                                                                                                      <w:divBdr>
                                                                                                        <w:top w:val="none" w:sz="0" w:space="0" w:color="auto"/>
                                                                                                        <w:left w:val="none" w:sz="0" w:space="0" w:color="auto"/>
                                                                                                        <w:bottom w:val="none" w:sz="0" w:space="0" w:color="auto"/>
                                                                                                        <w:right w:val="none" w:sz="0" w:space="0" w:color="auto"/>
                                                                                                      </w:divBdr>
                                                                                                    </w:div>
                                                                                                  </w:divsChild>
                                                                                                </w:div>
                                                                                                <w:div w:id="1826387493">
                                                                                                  <w:marLeft w:val="0"/>
                                                                                                  <w:marRight w:val="0"/>
                                                                                                  <w:marTop w:val="0"/>
                                                                                                  <w:marBottom w:val="0"/>
                                                                                                  <w:divBdr>
                                                                                                    <w:top w:val="none" w:sz="0" w:space="0" w:color="auto"/>
                                                                                                    <w:left w:val="none" w:sz="0" w:space="0" w:color="auto"/>
                                                                                                    <w:bottom w:val="none" w:sz="0" w:space="0" w:color="auto"/>
                                                                                                    <w:right w:val="none" w:sz="0" w:space="0" w:color="auto"/>
                                                                                                  </w:divBdr>
                                                                                                  <w:divsChild>
                                                                                                    <w:div w:id="1231572687">
                                                                                                      <w:marLeft w:val="0"/>
                                                                                                      <w:marRight w:val="0"/>
                                                                                                      <w:marTop w:val="0"/>
                                                                                                      <w:marBottom w:val="0"/>
                                                                                                      <w:divBdr>
                                                                                                        <w:top w:val="none" w:sz="0" w:space="0" w:color="auto"/>
                                                                                                        <w:left w:val="none" w:sz="0" w:space="0" w:color="auto"/>
                                                                                                        <w:bottom w:val="none" w:sz="0" w:space="0" w:color="auto"/>
                                                                                                        <w:right w:val="none" w:sz="0" w:space="0" w:color="auto"/>
                                                                                                      </w:divBdr>
                                                                                                    </w:div>
                                                                                                  </w:divsChild>
                                                                                                </w:div>
                                                                                                <w:div w:id="402222523">
                                                                                                  <w:marLeft w:val="0"/>
                                                                                                  <w:marRight w:val="0"/>
                                                                                                  <w:marTop w:val="0"/>
                                                                                                  <w:marBottom w:val="0"/>
                                                                                                  <w:divBdr>
                                                                                                    <w:top w:val="none" w:sz="0" w:space="0" w:color="auto"/>
                                                                                                    <w:left w:val="none" w:sz="0" w:space="0" w:color="auto"/>
                                                                                                    <w:bottom w:val="none" w:sz="0" w:space="0" w:color="auto"/>
                                                                                                    <w:right w:val="none" w:sz="0" w:space="0" w:color="auto"/>
                                                                                                  </w:divBdr>
                                                                                                  <w:divsChild>
                                                                                                    <w:div w:id="569732114">
                                                                                                      <w:marLeft w:val="0"/>
                                                                                                      <w:marRight w:val="0"/>
                                                                                                      <w:marTop w:val="0"/>
                                                                                                      <w:marBottom w:val="0"/>
                                                                                                      <w:divBdr>
                                                                                                        <w:top w:val="none" w:sz="0" w:space="0" w:color="auto"/>
                                                                                                        <w:left w:val="none" w:sz="0" w:space="0" w:color="auto"/>
                                                                                                        <w:bottom w:val="none" w:sz="0" w:space="0" w:color="auto"/>
                                                                                                        <w:right w:val="none" w:sz="0" w:space="0" w:color="auto"/>
                                                                                                      </w:divBdr>
                                                                                                    </w:div>
                                                                                                  </w:divsChild>
                                                                                                </w:div>
                                                                                                <w:div w:id="903099485">
                                                                                                  <w:marLeft w:val="0"/>
                                                                                                  <w:marRight w:val="0"/>
                                                                                                  <w:marTop w:val="0"/>
                                                                                                  <w:marBottom w:val="0"/>
                                                                                                  <w:divBdr>
                                                                                                    <w:top w:val="none" w:sz="0" w:space="0" w:color="auto"/>
                                                                                                    <w:left w:val="none" w:sz="0" w:space="0" w:color="auto"/>
                                                                                                    <w:bottom w:val="none" w:sz="0" w:space="0" w:color="auto"/>
                                                                                                    <w:right w:val="none" w:sz="0" w:space="0" w:color="auto"/>
                                                                                                  </w:divBdr>
                                                                                                  <w:divsChild>
                                                                                                    <w:div w:id="1042560108">
                                                                                                      <w:marLeft w:val="0"/>
                                                                                                      <w:marRight w:val="0"/>
                                                                                                      <w:marTop w:val="0"/>
                                                                                                      <w:marBottom w:val="0"/>
                                                                                                      <w:divBdr>
                                                                                                        <w:top w:val="none" w:sz="0" w:space="0" w:color="auto"/>
                                                                                                        <w:left w:val="none" w:sz="0" w:space="0" w:color="auto"/>
                                                                                                        <w:bottom w:val="none" w:sz="0" w:space="0" w:color="auto"/>
                                                                                                        <w:right w:val="none" w:sz="0" w:space="0" w:color="auto"/>
                                                                                                      </w:divBdr>
                                                                                                    </w:div>
                                                                                                  </w:divsChild>
                                                                                                </w:div>
                                                                                                <w:div w:id="1409958092">
                                                                                                  <w:marLeft w:val="0"/>
                                                                                                  <w:marRight w:val="0"/>
                                                                                                  <w:marTop w:val="0"/>
                                                                                                  <w:marBottom w:val="0"/>
                                                                                                  <w:divBdr>
                                                                                                    <w:top w:val="none" w:sz="0" w:space="0" w:color="auto"/>
                                                                                                    <w:left w:val="none" w:sz="0" w:space="0" w:color="auto"/>
                                                                                                    <w:bottom w:val="none" w:sz="0" w:space="0" w:color="auto"/>
                                                                                                    <w:right w:val="none" w:sz="0" w:space="0" w:color="auto"/>
                                                                                                  </w:divBdr>
                                                                                                  <w:divsChild>
                                                                                                    <w:div w:id="1520193167">
                                                                                                      <w:marLeft w:val="0"/>
                                                                                                      <w:marRight w:val="0"/>
                                                                                                      <w:marTop w:val="0"/>
                                                                                                      <w:marBottom w:val="0"/>
                                                                                                      <w:divBdr>
                                                                                                        <w:top w:val="none" w:sz="0" w:space="0" w:color="auto"/>
                                                                                                        <w:left w:val="none" w:sz="0" w:space="0" w:color="auto"/>
                                                                                                        <w:bottom w:val="none" w:sz="0" w:space="0" w:color="auto"/>
                                                                                                        <w:right w:val="none" w:sz="0" w:space="0" w:color="auto"/>
                                                                                                      </w:divBdr>
                                                                                                    </w:div>
                                                                                                  </w:divsChild>
                                                                                                </w:div>
                                                                                                <w:div w:id="618298475">
                                                                                                  <w:marLeft w:val="0"/>
                                                                                                  <w:marRight w:val="0"/>
                                                                                                  <w:marTop w:val="0"/>
                                                                                                  <w:marBottom w:val="0"/>
                                                                                                  <w:divBdr>
                                                                                                    <w:top w:val="none" w:sz="0" w:space="0" w:color="auto"/>
                                                                                                    <w:left w:val="none" w:sz="0" w:space="0" w:color="auto"/>
                                                                                                    <w:bottom w:val="none" w:sz="0" w:space="0" w:color="auto"/>
                                                                                                    <w:right w:val="none" w:sz="0" w:space="0" w:color="auto"/>
                                                                                                  </w:divBdr>
                                                                                                  <w:divsChild>
                                                                                                    <w:div w:id="2053992120">
                                                                                                      <w:marLeft w:val="0"/>
                                                                                                      <w:marRight w:val="0"/>
                                                                                                      <w:marTop w:val="0"/>
                                                                                                      <w:marBottom w:val="0"/>
                                                                                                      <w:divBdr>
                                                                                                        <w:top w:val="none" w:sz="0" w:space="0" w:color="auto"/>
                                                                                                        <w:left w:val="none" w:sz="0" w:space="0" w:color="auto"/>
                                                                                                        <w:bottom w:val="none" w:sz="0" w:space="0" w:color="auto"/>
                                                                                                        <w:right w:val="none" w:sz="0" w:space="0" w:color="auto"/>
                                                                                                      </w:divBdr>
                                                                                                    </w:div>
                                                                                                  </w:divsChild>
                                                                                                </w:div>
                                                                                                <w:div w:id="1904296766">
                                                                                                  <w:marLeft w:val="0"/>
                                                                                                  <w:marRight w:val="0"/>
                                                                                                  <w:marTop w:val="0"/>
                                                                                                  <w:marBottom w:val="0"/>
                                                                                                  <w:divBdr>
                                                                                                    <w:top w:val="none" w:sz="0" w:space="0" w:color="auto"/>
                                                                                                    <w:left w:val="none" w:sz="0" w:space="0" w:color="auto"/>
                                                                                                    <w:bottom w:val="none" w:sz="0" w:space="0" w:color="auto"/>
                                                                                                    <w:right w:val="none" w:sz="0" w:space="0" w:color="auto"/>
                                                                                                  </w:divBdr>
                                                                                                  <w:divsChild>
                                                                                                    <w:div w:id="12588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664C49B2D4A438642372C808199F0" ma:contentTypeVersion="8" ma:contentTypeDescription="Create a new document." ma:contentTypeScope="" ma:versionID="74884ac4e9071c0ef24f71b5a5dd4b47">
  <xsd:schema xmlns:xsd="http://www.w3.org/2001/XMLSchema" xmlns:xs="http://www.w3.org/2001/XMLSchema" xmlns:p="http://schemas.microsoft.com/office/2006/metadata/properties" xmlns:ns2="5a89d3ba-fea0-45ef-ba8d-06cc567abab2" xmlns:ns3="98838699-4e4f-4dc2-88af-3a0cb934f81d" targetNamespace="http://schemas.microsoft.com/office/2006/metadata/properties" ma:root="true" ma:fieldsID="85e6bed7b0f9082948e35289ba06114b" ns2:_="" ns3:_="">
    <xsd:import namespace="5a89d3ba-fea0-45ef-ba8d-06cc567abab2"/>
    <xsd:import namespace="98838699-4e4f-4dc2-88af-3a0cb934f8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d3ba-fea0-45ef-ba8d-06cc567ab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38699-4e4f-4dc2-88af-3a0cb934f8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CCB0A-5D99-47BC-AFBC-0C56082A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d3ba-fea0-45ef-ba8d-06cc567abab2"/>
    <ds:schemaRef ds:uri="98838699-4e4f-4dc2-88af-3a0cb934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E0163-E6E4-4447-8A5E-0132446E847D}">
  <ds:schemaRefs>
    <ds:schemaRef ds:uri="http://schemas.microsoft.com/sharepoint/v3/contenttype/forms"/>
  </ds:schemaRefs>
</ds:datastoreItem>
</file>

<file path=customXml/itemProps3.xml><?xml version="1.0" encoding="utf-8"?>
<ds:datastoreItem xmlns:ds="http://schemas.openxmlformats.org/officeDocument/2006/customXml" ds:itemID="{5A69020F-F2FC-469B-AC34-6FF937910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IMPACTbyLaura</dc:creator>
  <cp:keywords/>
  <dc:description/>
  <cp:lastModifiedBy>Danielle Hoover</cp:lastModifiedBy>
  <cp:revision>2</cp:revision>
  <dcterms:created xsi:type="dcterms:W3CDTF">2019-02-13T16:34:00Z</dcterms:created>
  <dcterms:modified xsi:type="dcterms:W3CDTF">2019-02-13T16:34:00Z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0x010100C63664C49B2D4A438642372C808199F0</vt:lpwstr>
  </property>
</Properties>
</file>