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1840" w14:textId="57867D4F" w:rsidR="00870992" w:rsidRPr="0096673D" w:rsidRDefault="00870992" w:rsidP="00870992">
      <w:pPr>
        <w:rPr>
          <w:i/>
          <w:sz w:val="20"/>
        </w:rPr>
      </w:pPr>
      <w:r w:rsidRPr="0096673D">
        <w:rPr>
          <w:b/>
          <w:i/>
          <w:sz w:val="20"/>
        </w:rPr>
        <w:t xml:space="preserve">Instructions: </w:t>
      </w:r>
      <w:r w:rsidRPr="0096673D">
        <w:rPr>
          <w:i/>
          <w:sz w:val="20"/>
        </w:rPr>
        <w:t>Review the attributes of the proposed Idea against the</w:t>
      </w:r>
      <w:r w:rsidRPr="0096673D">
        <w:rPr>
          <w:b/>
          <w:i/>
          <w:sz w:val="20"/>
        </w:rPr>
        <w:t xml:space="preserve"> </w:t>
      </w:r>
      <w:r w:rsidRPr="0096673D">
        <w:rPr>
          <w:i/>
          <w:sz w:val="20"/>
        </w:rPr>
        <w:t xml:space="preserve">criteria that define a Project versus an Operation to determine whether the Idea should be carried forward for implementation or execution as a Project, or consideration as a new Operation.  </w:t>
      </w:r>
    </w:p>
    <w:p w14:paraId="423B6F3D" w14:textId="77777777" w:rsidR="00870992" w:rsidRDefault="00870992" w:rsidP="00870992">
      <w:pPr>
        <w:rPr>
          <w:b/>
        </w:rPr>
      </w:pPr>
    </w:p>
    <w:tbl>
      <w:tblPr>
        <w:tblW w:w="8959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129"/>
        <w:gridCol w:w="2880"/>
        <w:gridCol w:w="630"/>
        <w:gridCol w:w="3600"/>
        <w:gridCol w:w="720"/>
      </w:tblGrid>
      <w:tr w:rsidR="00870992" w:rsidRPr="008167F4" w14:paraId="5F09F8F8" w14:textId="77777777" w:rsidTr="0096673D"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AB7FA4B" w14:textId="77777777" w:rsidR="00870992" w:rsidRPr="0096673D" w:rsidRDefault="00870992" w:rsidP="003D7584">
            <w:pPr>
              <w:rPr>
                <w:rFonts w:eastAsia="Times New Roman" w:cs="Times New Roman"/>
                <w:b/>
                <w:color w:val="FFFFFF" w:themeColor="background1"/>
              </w:rPr>
            </w:pPr>
            <w:bookmarkStart w:id="0" w:name="_Hlk497749615"/>
            <w:r w:rsidRPr="007850EA">
              <w:rPr>
                <w:rFonts w:ascii="Cambria" w:eastAsia="Times New Roman" w:hAnsi="Cambria" w:cs="Times New Roman"/>
                <w:b/>
                <w:sz w:val="20"/>
              </w:rPr>
              <w:br w:type="page"/>
            </w:r>
            <w:r w:rsidRPr="0096673D">
              <w:rPr>
                <w:rFonts w:eastAsia="Times New Roman" w:cs="Times New Roman"/>
                <w:b/>
                <w:color w:val="000000" w:themeColor="text1"/>
                <w:sz w:val="28"/>
              </w:rPr>
              <w:t>Idea Name:</w:t>
            </w:r>
          </w:p>
        </w:tc>
      </w:tr>
      <w:tr w:rsidR="00870992" w:rsidRPr="009B1E54" w14:paraId="15800C7F" w14:textId="77777777" w:rsidTr="0096673D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CA12740" w14:textId="77777777" w:rsidR="00870992" w:rsidRPr="007850EA" w:rsidRDefault="00870992" w:rsidP="003D7584">
            <w:pPr>
              <w:jc w:val="center"/>
              <w:rPr>
                <w:b/>
                <w:sz w:val="28"/>
              </w:rPr>
            </w:pPr>
          </w:p>
          <w:p w14:paraId="6D6B7DF7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  <w:r w:rsidRPr="007850EA">
              <w:rPr>
                <w:b/>
                <w:sz w:val="28"/>
              </w:rPr>
              <w:t>Criteria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FCC6404" w14:textId="77777777" w:rsidR="00870992" w:rsidRPr="007850EA" w:rsidRDefault="00870992" w:rsidP="003D7584">
            <w:pPr>
              <w:jc w:val="center"/>
              <w:rPr>
                <w:b/>
                <w:sz w:val="28"/>
              </w:rPr>
            </w:pPr>
          </w:p>
          <w:p w14:paraId="6F25CDE2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  <w:r w:rsidRPr="007850EA">
              <w:rPr>
                <w:b/>
                <w:sz w:val="28"/>
              </w:rPr>
              <w:t>Projects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8584E8A" w14:textId="77777777" w:rsidR="00870992" w:rsidRPr="007850EA" w:rsidRDefault="00870992" w:rsidP="003D7584">
            <w:pPr>
              <w:jc w:val="center"/>
              <w:rPr>
                <w:b/>
                <w:sz w:val="28"/>
              </w:rPr>
            </w:pPr>
            <w:r w:rsidRPr="007850EA">
              <w:rPr>
                <w:b/>
                <w:sz w:val="28"/>
              </w:rPr>
              <w:t>Yes</w:t>
            </w:r>
          </w:p>
          <w:p w14:paraId="0EC9CC4B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  <w:r w:rsidRPr="007850EA">
              <w:rPr>
                <w:b/>
                <w:sz w:val="28"/>
              </w:rPr>
              <w:sym w:font="Symbol" w:char="F0D6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EAF09A6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</w:p>
          <w:p w14:paraId="4C120C2E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  <w:r w:rsidRPr="007850EA">
              <w:rPr>
                <w:rFonts w:eastAsia="Times New Roman" w:cs="Times New Roman"/>
                <w:b/>
                <w:sz w:val="28"/>
              </w:rPr>
              <w:t>Operations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B6A29AF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  <w:r w:rsidRPr="007850EA">
              <w:rPr>
                <w:rFonts w:eastAsia="Times New Roman" w:cs="Times New Roman"/>
                <w:b/>
                <w:sz w:val="28"/>
              </w:rPr>
              <w:t>Yes</w:t>
            </w:r>
          </w:p>
          <w:p w14:paraId="62CE0AC5" w14:textId="77777777" w:rsidR="00870992" w:rsidRPr="007850EA" w:rsidRDefault="00870992" w:rsidP="003D7584">
            <w:pPr>
              <w:jc w:val="center"/>
              <w:rPr>
                <w:rFonts w:eastAsia="Times New Roman" w:cs="Times New Roman"/>
                <w:b/>
                <w:sz w:val="28"/>
              </w:rPr>
            </w:pPr>
            <w:r w:rsidRPr="007850EA">
              <w:rPr>
                <w:rFonts w:eastAsia="Times New Roman" w:cs="Times New Roman"/>
                <w:b/>
                <w:sz w:val="28"/>
              </w:rPr>
              <w:sym w:font="Symbol" w:char="F0D6"/>
            </w:r>
          </w:p>
        </w:tc>
      </w:tr>
      <w:tr w:rsidR="00870992" w:rsidRPr="009B1E54" w14:paraId="589158BB" w14:textId="77777777" w:rsidTr="003D7584">
        <w:trPr>
          <w:trHeight w:val="18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314F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0DACA75A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339CE0B8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2465AF17" w14:textId="77777777" w:rsidR="00870992" w:rsidRPr="00BD25BD" w:rsidRDefault="00870992" w:rsidP="003D7584">
            <w:pPr>
              <w:jc w:val="center"/>
              <w:rPr>
                <w:b/>
              </w:rPr>
            </w:pPr>
            <w:r w:rsidRPr="00BD25BD">
              <w:rPr>
                <w:b/>
              </w:rPr>
              <w:t>Purpose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A54" w14:textId="77777777" w:rsidR="00870992" w:rsidRDefault="00870992" w:rsidP="003D7584"/>
          <w:p w14:paraId="0CCB1278" w14:textId="77777777" w:rsidR="00870992" w:rsidRPr="00D114F8" w:rsidRDefault="00870992" w:rsidP="003D7584">
            <w:r w:rsidRPr="0052274F">
              <w:t>Start a new business objective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3313" w14:textId="77777777" w:rsidR="00870992" w:rsidRPr="00D114F8" w:rsidRDefault="00870992" w:rsidP="003D758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438E" w14:textId="77777777" w:rsidR="00870992" w:rsidRPr="00D114F8" w:rsidRDefault="00870992" w:rsidP="003D7584">
            <w:r w:rsidRPr="0052274F">
              <w:t xml:space="preserve">Run, maintain or sustain a regular business processes, systems, activities or business objectives. </w:t>
            </w:r>
            <w:r w:rsidRPr="00835F98">
              <w:rPr>
                <w:i/>
              </w:rPr>
              <w:t>(Hint:  The regular administration of a successfully completed project often becomes an operation.)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EC2" w14:textId="77777777" w:rsidR="00870992" w:rsidRPr="00D114F8" w:rsidRDefault="00870992" w:rsidP="003D7584"/>
        </w:tc>
      </w:tr>
      <w:bookmarkEnd w:id="0"/>
      <w:tr w:rsidR="00870992" w:rsidRPr="009B1E54" w14:paraId="7444A251" w14:textId="77777777" w:rsidTr="003D7584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D6DF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0A111A28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4D252EA5" w14:textId="77777777" w:rsidR="00870992" w:rsidRPr="00BD25BD" w:rsidRDefault="00870992" w:rsidP="003D7584">
            <w:pPr>
              <w:jc w:val="center"/>
              <w:rPr>
                <w:b/>
              </w:rPr>
            </w:pPr>
            <w:r w:rsidRPr="00BD25BD">
              <w:rPr>
                <w:b/>
              </w:rPr>
              <w:t>Duration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6009" w14:textId="77777777" w:rsidR="00870992" w:rsidRPr="00D114F8" w:rsidRDefault="00870992" w:rsidP="003D7584">
            <w:r w:rsidRPr="0052274F">
              <w:t>Temporary, i.e., definite beginning</w:t>
            </w:r>
            <w:r>
              <w:t xml:space="preserve"> &amp;</w:t>
            </w:r>
            <w:r w:rsidRPr="0052274F">
              <w:t xml:space="preserve"> ending</w:t>
            </w:r>
            <w:r>
              <w:t>;</w:t>
            </w:r>
            <w:r w:rsidRPr="0052274F">
              <w:t xml:space="preserve"> once objective </w:t>
            </w:r>
            <w:r>
              <w:t xml:space="preserve">is </w:t>
            </w:r>
            <w:r w:rsidRPr="0052274F">
              <w:t>achieve</w:t>
            </w:r>
            <w:r>
              <w:t xml:space="preserve">d, the </w:t>
            </w:r>
            <w:r w:rsidRPr="0052274F">
              <w:t xml:space="preserve">project is completed </w:t>
            </w:r>
            <w:r>
              <w:t>&amp;</w:t>
            </w:r>
            <w:r w:rsidRPr="0052274F">
              <w:t xml:space="preserve"> terminated.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08EB" w14:textId="77777777" w:rsidR="00870992" w:rsidRPr="00D114F8" w:rsidRDefault="00870992" w:rsidP="003D758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FC6E" w14:textId="77777777" w:rsidR="00870992" w:rsidRDefault="00870992" w:rsidP="003D7584"/>
          <w:p w14:paraId="6B9AF8BA" w14:textId="77777777" w:rsidR="00870992" w:rsidRPr="00D114F8" w:rsidRDefault="00870992" w:rsidP="003D7584">
            <w:r w:rsidRPr="0052274F">
              <w:t>Ongoing and permanent to support the organization.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DFA6" w14:textId="77777777" w:rsidR="00870992" w:rsidRPr="00D114F8" w:rsidRDefault="00870992" w:rsidP="003D7584"/>
        </w:tc>
      </w:tr>
      <w:tr w:rsidR="00870992" w:rsidRPr="009B1E54" w14:paraId="099B933F" w14:textId="77777777" w:rsidTr="003D7584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F46A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00944B12" w14:textId="77777777" w:rsidR="00870992" w:rsidRPr="00BD25BD" w:rsidRDefault="00870992" w:rsidP="003D7584">
            <w:pPr>
              <w:jc w:val="center"/>
              <w:rPr>
                <w:b/>
              </w:rPr>
            </w:pPr>
            <w:r w:rsidRPr="00BD25BD">
              <w:rPr>
                <w:b/>
              </w:rPr>
              <w:t>Output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ACBB" w14:textId="77777777" w:rsidR="00870992" w:rsidRPr="00BD25BD" w:rsidRDefault="00870992" w:rsidP="003D7584">
            <w:r w:rsidRPr="00BD25BD">
              <w:t>Unique (i.e., one-time) product, service, or result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ECF" w14:textId="77777777" w:rsidR="00870992" w:rsidRPr="00D114F8" w:rsidRDefault="00870992" w:rsidP="003D758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B738" w14:textId="77777777" w:rsidR="00870992" w:rsidRPr="00D114F8" w:rsidRDefault="00870992" w:rsidP="003D7584">
            <w:r w:rsidRPr="00BD25BD">
              <w:t>Repetitive, i.e. continuously produces same product/service/output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A5C8" w14:textId="77777777" w:rsidR="00870992" w:rsidRPr="00D114F8" w:rsidRDefault="00870992" w:rsidP="003D7584"/>
        </w:tc>
      </w:tr>
      <w:tr w:rsidR="00870992" w:rsidRPr="009B1E54" w14:paraId="28A38FBD" w14:textId="77777777" w:rsidTr="003D7584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419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4E1483FF" w14:textId="77777777" w:rsidR="00870992" w:rsidRPr="00BD25BD" w:rsidRDefault="00870992" w:rsidP="003D7584">
            <w:pPr>
              <w:jc w:val="center"/>
              <w:rPr>
                <w:b/>
              </w:rPr>
            </w:pPr>
          </w:p>
          <w:p w14:paraId="04189ED3" w14:textId="77777777" w:rsidR="00870992" w:rsidRPr="00BD25BD" w:rsidRDefault="00870992" w:rsidP="003D7584">
            <w:pPr>
              <w:jc w:val="center"/>
              <w:rPr>
                <w:b/>
              </w:rPr>
            </w:pPr>
            <w:r w:rsidRPr="00BD25BD">
              <w:rPr>
                <w:b/>
              </w:rPr>
              <w:t>Budget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3E4" w14:textId="77777777" w:rsidR="00870992" w:rsidRDefault="00870992" w:rsidP="003D7584"/>
          <w:p w14:paraId="5614E75B" w14:textId="77777777" w:rsidR="00870992" w:rsidRPr="00D114F8" w:rsidRDefault="00870992" w:rsidP="003D7584">
            <w:r>
              <w:t>Fixed and allocated specifically to support the effort.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6C9D" w14:textId="77777777" w:rsidR="00870992" w:rsidRPr="00D114F8" w:rsidRDefault="00870992" w:rsidP="003D758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CC14" w14:textId="33CAE0FA" w:rsidR="00870992" w:rsidRPr="00BD25BD" w:rsidRDefault="00870992" w:rsidP="003D7584">
            <w:r w:rsidRPr="00BD25BD">
              <w:t xml:space="preserve">Must earn profit </w:t>
            </w:r>
            <w:r>
              <w:t xml:space="preserve">(or break-even) </w:t>
            </w:r>
            <w:r w:rsidRPr="00BD25BD">
              <w:t xml:space="preserve">in order to sustain itself </w:t>
            </w:r>
            <w:r>
              <w:t>&amp;/or</w:t>
            </w:r>
            <w:r w:rsidRPr="00BD25BD">
              <w:t xml:space="preserve"> </w:t>
            </w:r>
            <w:r>
              <w:t xml:space="preserve">help </w:t>
            </w:r>
            <w:r w:rsidRPr="00BD25BD">
              <w:t xml:space="preserve">run </w:t>
            </w:r>
            <w:r w:rsidR="00096E1E">
              <w:t>the organization</w:t>
            </w:r>
            <w:r>
              <w:t xml:space="preserve"> or the associated activity;</w:t>
            </w:r>
            <w:r w:rsidRPr="00BD25BD">
              <w:t xml:space="preserve"> considered part </w:t>
            </w:r>
            <w:r w:rsidR="00096E1E">
              <w:t>of the organization</w:t>
            </w:r>
            <w:r>
              <w:t xml:space="preserve">’s </w:t>
            </w:r>
            <w:r w:rsidRPr="00BD25BD">
              <w:t>overhead/administration budget.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FDA5" w14:textId="77777777" w:rsidR="00870992" w:rsidRPr="00D114F8" w:rsidRDefault="00870992" w:rsidP="003D7584"/>
        </w:tc>
      </w:tr>
      <w:tr w:rsidR="00870992" w:rsidRPr="009B1E54" w14:paraId="315C595D" w14:textId="77777777" w:rsidTr="0096673D">
        <w:trPr>
          <w:trHeight w:val="387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5CE159C" w14:textId="77777777" w:rsidR="00870992" w:rsidRPr="001F34FF" w:rsidRDefault="00870992" w:rsidP="003D7584">
            <w:pPr>
              <w:jc w:val="right"/>
              <w:rPr>
                <w:b/>
              </w:rPr>
            </w:pPr>
            <w:r w:rsidRPr="001F34FF">
              <w:rPr>
                <w:b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E1FD43E" w14:textId="77777777" w:rsidR="00870992" w:rsidRPr="00D114F8" w:rsidRDefault="00870992" w:rsidP="003D758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61E2ECE" w14:textId="77777777" w:rsidR="00870992" w:rsidRPr="001F34FF" w:rsidRDefault="00870992" w:rsidP="003D7584">
            <w:pPr>
              <w:jc w:val="right"/>
              <w:rPr>
                <w:b/>
              </w:rPr>
            </w:pPr>
            <w:r w:rsidRPr="001F34FF">
              <w:rPr>
                <w:b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F67E69" w14:textId="77777777" w:rsidR="00870992" w:rsidRPr="00D114F8" w:rsidRDefault="00870992" w:rsidP="003D7584"/>
        </w:tc>
      </w:tr>
      <w:tr w:rsidR="0096673D" w:rsidRPr="0096673D" w14:paraId="7EB70793" w14:textId="77777777" w:rsidTr="0096673D">
        <w:trPr>
          <w:trHeight w:val="1133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EDD08BF" w14:textId="77777777" w:rsidR="00870992" w:rsidRPr="0096673D" w:rsidRDefault="00870992" w:rsidP="0096673D">
            <w:pPr>
              <w:shd w:val="clear" w:color="auto" w:fill="B2A1C7"/>
              <w:jc w:val="center"/>
              <w:rPr>
                <w:b/>
                <w:color w:val="000000" w:themeColor="text1"/>
                <w:sz w:val="28"/>
              </w:rPr>
            </w:pPr>
            <w:r w:rsidRPr="0096673D">
              <w:rPr>
                <w:b/>
                <w:color w:val="000000" w:themeColor="text1"/>
                <w:sz w:val="28"/>
              </w:rPr>
              <w:t xml:space="preserve">The </w:t>
            </w:r>
            <w:r w:rsidRPr="0096673D">
              <w:rPr>
                <w:b/>
                <w:i/>
                <w:color w:val="000000" w:themeColor="text1"/>
                <w:sz w:val="28"/>
              </w:rPr>
              <w:t>IDEA</w:t>
            </w:r>
            <w:r w:rsidRPr="0096673D">
              <w:rPr>
                <w:b/>
                <w:color w:val="000000" w:themeColor="text1"/>
                <w:sz w:val="28"/>
              </w:rPr>
              <w:t xml:space="preserve"> is best characterized as (check ONE):</w:t>
            </w:r>
          </w:p>
          <w:p w14:paraId="40A5578F" w14:textId="77777777" w:rsidR="00870992" w:rsidRPr="0096673D" w:rsidRDefault="00870992" w:rsidP="0096673D">
            <w:pPr>
              <w:shd w:val="clear" w:color="auto" w:fill="B2A1C7"/>
              <w:jc w:val="center"/>
              <w:rPr>
                <w:b/>
                <w:color w:val="000000" w:themeColor="text1"/>
                <w:sz w:val="28"/>
              </w:rPr>
            </w:pPr>
            <w:r w:rsidRPr="0096673D">
              <w:rPr>
                <w:b/>
                <w:color w:val="000000" w:themeColor="text1"/>
                <w:sz w:val="28"/>
              </w:rPr>
              <w:t xml:space="preserve">a PROJECT ___  </w:t>
            </w:r>
          </w:p>
          <w:p w14:paraId="221CF06D" w14:textId="77777777" w:rsidR="00870992" w:rsidRPr="0096673D" w:rsidRDefault="00870992" w:rsidP="0096673D">
            <w:pPr>
              <w:shd w:val="clear" w:color="auto" w:fill="B2A1C7"/>
              <w:jc w:val="center"/>
              <w:rPr>
                <w:b/>
                <w:color w:val="000000" w:themeColor="text1"/>
                <w:sz w:val="28"/>
              </w:rPr>
            </w:pPr>
            <w:r w:rsidRPr="0096673D">
              <w:rPr>
                <w:b/>
                <w:color w:val="000000" w:themeColor="text1"/>
                <w:sz w:val="28"/>
              </w:rPr>
              <w:t xml:space="preserve">or </w:t>
            </w:r>
          </w:p>
          <w:p w14:paraId="4B405984" w14:textId="77777777" w:rsidR="00870992" w:rsidRPr="0096673D" w:rsidRDefault="00870992" w:rsidP="0096673D">
            <w:pPr>
              <w:shd w:val="clear" w:color="auto" w:fill="B2A1C7"/>
              <w:jc w:val="center"/>
              <w:rPr>
                <w:b/>
                <w:color w:val="FFFFFF" w:themeColor="background1"/>
                <w:sz w:val="28"/>
              </w:rPr>
            </w:pPr>
            <w:r w:rsidRPr="0096673D">
              <w:rPr>
                <w:b/>
                <w:color w:val="000000" w:themeColor="text1"/>
                <w:sz w:val="28"/>
              </w:rPr>
              <w:t xml:space="preserve">an OPERATION ____ </w:t>
            </w:r>
          </w:p>
        </w:tc>
      </w:tr>
    </w:tbl>
    <w:p w14:paraId="3DF8ED26" w14:textId="7B9DD562" w:rsidR="00B32D0B" w:rsidRPr="0096673D" w:rsidRDefault="00B32D0B" w:rsidP="0096673D">
      <w:pPr>
        <w:shd w:val="clear" w:color="auto" w:fill="B2A1C7"/>
        <w:rPr>
          <w:color w:val="FFFFFF" w:themeColor="background1"/>
        </w:rPr>
      </w:pPr>
      <w:bookmarkStart w:id="1" w:name="_GoBack"/>
      <w:bookmarkEnd w:id="1"/>
    </w:p>
    <w:sectPr w:rsidR="00B32D0B" w:rsidRPr="0096673D" w:rsidSect="00874E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7983" w14:textId="77777777" w:rsidR="00F72CC8" w:rsidRDefault="00F72CC8" w:rsidP="001357D1">
      <w:r>
        <w:separator/>
      </w:r>
    </w:p>
  </w:endnote>
  <w:endnote w:type="continuationSeparator" w:id="0">
    <w:p w14:paraId="09DA21D9" w14:textId="77777777" w:rsidR="00F72CC8" w:rsidRDefault="00F72CC8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80992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6"/>
        <w:szCs w:val="16"/>
      </w:rPr>
    </w:sdtEndPr>
    <w:sdtContent>
      <w:p w14:paraId="545797AF" w14:textId="25991984" w:rsidR="00E57ACA" w:rsidRDefault="00E57ACA">
        <w:pPr>
          <w:pStyle w:val="Footer"/>
          <w:jc w:val="center"/>
          <w:rPr>
            <w:noProof/>
            <w:sz w:val="16"/>
            <w:szCs w:val="16"/>
          </w:rPr>
        </w:pPr>
        <w:r w:rsidRPr="00E57ACA">
          <w:rPr>
            <w:sz w:val="16"/>
            <w:szCs w:val="16"/>
          </w:rPr>
          <w:fldChar w:fldCharType="begin"/>
        </w:r>
        <w:r w:rsidRPr="00E57ACA">
          <w:rPr>
            <w:sz w:val="16"/>
            <w:szCs w:val="16"/>
          </w:rPr>
          <w:instrText xml:space="preserve"> PAGE   \* MERGEFORMAT </w:instrText>
        </w:r>
        <w:r w:rsidRPr="00E57A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57ACA">
          <w:rPr>
            <w:noProof/>
            <w:sz w:val="16"/>
            <w:szCs w:val="16"/>
          </w:rPr>
          <w:fldChar w:fldCharType="end"/>
        </w:r>
      </w:p>
      <w:p w14:paraId="7A225ACC" w14:textId="62FF605A" w:rsidR="00E57ACA" w:rsidRPr="00491019" w:rsidRDefault="00491019" w:rsidP="00E57ACA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491019">
          <w:rPr>
            <w:color w:val="431479"/>
            <w:sz w:val="16"/>
            <w:szCs w:val="16"/>
          </w:rPr>
          <w:t>© 2019 PMO Strategies | All Rights Reserved</w:t>
        </w:r>
      </w:p>
      <w:p w14:paraId="49B2ADB8" w14:textId="156A1C08" w:rsidR="00E57ACA" w:rsidRPr="00E57ACA" w:rsidRDefault="00E57ACA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E57ACA">
          <w:rPr>
            <w:color w:val="000000" w:themeColor="text1"/>
            <w:sz w:val="16"/>
          </w:rPr>
          <w:t>Individual license granted according to copyright terms and conditions</w:t>
        </w:r>
      </w:p>
    </w:sdtContent>
  </w:sdt>
  <w:p w14:paraId="28D20D7F" w14:textId="374143FF" w:rsidR="0049794F" w:rsidRPr="00E57ACA" w:rsidRDefault="0049794F" w:rsidP="00E57AC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E0EE" w14:textId="77777777" w:rsidR="00F72CC8" w:rsidRDefault="00F72CC8" w:rsidP="001357D1">
      <w:r>
        <w:separator/>
      </w:r>
    </w:p>
  </w:footnote>
  <w:footnote w:type="continuationSeparator" w:id="0">
    <w:p w14:paraId="4A02EF63" w14:textId="77777777" w:rsidR="00F72CC8" w:rsidRDefault="00F72CC8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05185B0D" w:rsidR="00693CAD" w:rsidRDefault="000F6077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rFonts w:eastAsia="Times New Roman" w:cs="Arial"/>
        <w:b/>
        <w:noProof/>
        <w:color w:val="7030A0"/>
        <w:sz w:val="28"/>
        <w:szCs w:val="32"/>
      </w:rPr>
      <w:drawing>
        <wp:inline distT="0" distB="0" distL="0" distR="0" wp14:anchorId="1269C1CA" wp14:editId="2EEB3FBD">
          <wp:extent cx="1500447" cy="78139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Engin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47" cy="78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4E3F0" w14:textId="72033B62" w:rsidR="00693CAD" w:rsidRPr="00E57ACA" w:rsidRDefault="00870992" w:rsidP="0096673D">
    <w:pPr>
      <w:pStyle w:val="Header"/>
      <w:spacing w:before="120" w:after="120"/>
      <w:jc w:val="center"/>
      <w:rPr>
        <w:color w:val="7030A0"/>
        <w:sz w:val="12"/>
      </w:rPr>
    </w:pPr>
    <w:r w:rsidRPr="00E57ACA">
      <w:rPr>
        <w:rFonts w:eastAsia="Times New Roman" w:cs="Arial"/>
        <w:b/>
        <w:color w:val="7030A0"/>
        <w:sz w:val="32"/>
        <w:szCs w:val="32"/>
      </w:rPr>
      <w:t>Operations – Project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34E6"/>
    <w:rsid w:val="00096E1E"/>
    <w:rsid w:val="000F6077"/>
    <w:rsid w:val="001357D1"/>
    <w:rsid w:val="00137B1F"/>
    <w:rsid w:val="0016530E"/>
    <w:rsid w:val="001A4C81"/>
    <w:rsid w:val="001F75DA"/>
    <w:rsid w:val="002929BC"/>
    <w:rsid w:val="002E076F"/>
    <w:rsid w:val="002E4FBB"/>
    <w:rsid w:val="00300845"/>
    <w:rsid w:val="00345953"/>
    <w:rsid w:val="003807B0"/>
    <w:rsid w:val="003C4FF6"/>
    <w:rsid w:val="00442703"/>
    <w:rsid w:val="00491019"/>
    <w:rsid w:val="0049794F"/>
    <w:rsid w:val="004A27A5"/>
    <w:rsid w:val="00522902"/>
    <w:rsid w:val="006225F1"/>
    <w:rsid w:val="00693CAD"/>
    <w:rsid w:val="006968E4"/>
    <w:rsid w:val="006B447F"/>
    <w:rsid w:val="006C5F11"/>
    <w:rsid w:val="006E0108"/>
    <w:rsid w:val="00706C46"/>
    <w:rsid w:val="007724B2"/>
    <w:rsid w:val="007D30D7"/>
    <w:rsid w:val="00870992"/>
    <w:rsid w:val="00874E65"/>
    <w:rsid w:val="008757F5"/>
    <w:rsid w:val="0089614A"/>
    <w:rsid w:val="008A4B35"/>
    <w:rsid w:val="008D155C"/>
    <w:rsid w:val="009129A6"/>
    <w:rsid w:val="0093138D"/>
    <w:rsid w:val="0096673D"/>
    <w:rsid w:val="009C7689"/>
    <w:rsid w:val="009D3D22"/>
    <w:rsid w:val="00A50C07"/>
    <w:rsid w:val="00AD7CA1"/>
    <w:rsid w:val="00B32D0B"/>
    <w:rsid w:val="00B61864"/>
    <w:rsid w:val="00B86269"/>
    <w:rsid w:val="00B96EE3"/>
    <w:rsid w:val="00BB0D99"/>
    <w:rsid w:val="00BC4F81"/>
    <w:rsid w:val="00BD31CD"/>
    <w:rsid w:val="00CC09DB"/>
    <w:rsid w:val="00CC5994"/>
    <w:rsid w:val="00D74F3C"/>
    <w:rsid w:val="00E03E8B"/>
    <w:rsid w:val="00E16DFE"/>
    <w:rsid w:val="00E57ACA"/>
    <w:rsid w:val="00E80E4F"/>
    <w:rsid w:val="00EC3A6B"/>
    <w:rsid w:val="00EE30A3"/>
    <w:rsid w:val="00F01BA4"/>
    <w:rsid w:val="00F66F10"/>
    <w:rsid w:val="00F72CC8"/>
    <w:rsid w:val="00FC207B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character" w:customStyle="1" w:styleId="Heading1Char">
    <w:name w:val="Heading 1 Char"/>
    <w:basedOn w:val="DefaultParagraphFont"/>
    <w:link w:val="Heading1"/>
    <w:uiPriority w:val="9"/>
    <w:rsid w:val="00B61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DE0F8-0E91-45CE-BD37-431EA561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9020F-F2FC-469B-AC34-6FF937910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0163-E6E4-4447-8A5E-0132446E8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dcterms:created xsi:type="dcterms:W3CDTF">2019-01-14T22:21:00Z</dcterms:created>
  <dcterms:modified xsi:type="dcterms:W3CDTF">2019-01-15T17:57:00Z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