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1860"/>
        <w:gridCol w:w="1735"/>
        <w:gridCol w:w="3891"/>
        <w:gridCol w:w="1720"/>
      </w:tblGrid>
      <w:tr w:rsidR="002C0BDF" w:rsidRPr="002C0BDF" w14:paraId="66A26C4C" w14:textId="77777777" w:rsidTr="00EA5691">
        <w:tc>
          <w:tcPr>
            <w:tcW w:w="1860" w:type="dxa"/>
            <w:shd w:val="clear" w:color="auto" w:fill="E5DFEC"/>
          </w:tcPr>
          <w:p w14:paraId="2031533C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</w:rPr>
            </w:pPr>
            <w:r w:rsidRPr="002C0BDF">
              <w:rPr>
                <w:rFonts w:ascii="Calibri" w:eastAsia="Times New Roman" w:hAnsi="Calibri" w:cs="Times New Roman"/>
              </w:rPr>
              <w:t>Introductions</w:t>
            </w:r>
          </w:p>
          <w:p w14:paraId="1F52EA08" w14:textId="77777777" w:rsidR="002C0BDF" w:rsidRPr="002C0BDF" w:rsidRDefault="002C0BDF" w:rsidP="00EA569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35" w:type="dxa"/>
            <w:shd w:val="clear" w:color="auto" w:fill="E5DFEC"/>
          </w:tcPr>
          <w:p w14:paraId="4AE90873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Manager</w:t>
            </w:r>
          </w:p>
        </w:tc>
        <w:tc>
          <w:tcPr>
            <w:tcW w:w="3891" w:type="dxa"/>
            <w:shd w:val="clear" w:color="auto" w:fill="E5DFEC"/>
          </w:tcPr>
          <w:p w14:paraId="68F611EB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manager welcomes everyone and briefly states the objective of the meeting.</w:t>
            </w:r>
          </w:p>
        </w:tc>
        <w:tc>
          <w:tcPr>
            <w:tcW w:w="1720" w:type="dxa"/>
            <w:shd w:val="clear" w:color="auto" w:fill="E5DFEC"/>
          </w:tcPr>
          <w:p w14:paraId="431A6506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1-2 minutes</w:t>
            </w:r>
          </w:p>
        </w:tc>
      </w:tr>
      <w:tr w:rsidR="002C0BDF" w:rsidRPr="002C0BDF" w14:paraId="6917C9E4" w14:textId="77777777" w:rsidTr="00EA5691">
        <w:tc>
          <w:tcPr>
            <w:tcW w:w="1860" w:type="dxa"/>
            <w:shd w:val="clear" w:color="auto" w:fill="E5DFEC"/>
          </w:tcPr>
          <w:p w14:paraId="002186A4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</w:rPr>
            </w:pPr>
            <w:r w:rsidRPr="002C0BDF">
              <w:rPr>
                <w:rFonts w:ascii="Calibri" w:eastAsia="Times New Roman" w:hAnsi="Calibri" w:cs="Times New Roman"/>
              </w:rPr>
              <w:t>Meeting Goals</w:t>
            </w:r>
          </w:p>
        </w:tc>
        <w:tc>
          <w:tcPr>
            <w:tcW w:w="1735" w:type="dxa"/>
            <w:shd w:val="clear" w:color="auto" w:fill="E5DFEC"/>
          </w:tcPr>
          <w:p w14:paraId="2136EBB1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Manager or Project Sponsor</w:t>
            </w:r>
          </w:p>
        </w:tc>
        <w:tc>
          <w:tcPr>
            <w:tcW w:w="3891" w:type="dxa"/>
            <w:shd w:val="clear" w:color="auto" w:fill="E5DFEC"/>
          </w:tcPr>
          <w:p w14:paraId="52FC9BED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Introduce members of the project and greater project effort.</w:t>
            </w:r>
          </w:p>
          <w:p w14:paraId="3FF6A4EB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Communicate project goals and deliverables.</w:t>
            </w:r>
          </w:p>
          <w:p w14:paraId="7421B2B2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Outline communication protocols and expectations.</w:t>
            </w:r>
          </w:p>
          <w:p w14:paraId="4BD14303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Define week 1 activities.</w:t>
            </w:r>
          </w:p>
        </w:tc>
        <w:tc>
          <w:tcPr>
            <w:tcW w:w="1720" w:type="dxa"/>
            <w:shd w:val="clear" w:color="auto" w:fill="E5DFEC"/>
          </w:tcPr>
          <w:p w14:paraId="360496BE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5 minutes</w:t>
            </w:r>
          </w:p>
        </w:tc>
      </w:tr>
      <w:tr w:rsidR="002C0BDF" w:rsidRPr="002C0BDF" w14:paraId="6126B0AF" w14:textId="77777777" w:rsidTr="00EA5691">
        <w:tc>
          <w:tcPr>
            <w:tcW w:w="1860" w:type="dxa"/>
            <w:shd w:val="clear" w:color="auto" w:fill="E5DFEC"/>
          </w:tcPr>
          <w:p w14:paraId="50A92BFC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</w:rPr>
            </w:pPr>
            <w:r w:rsidRPr="002C0BDF">
              <w:rPr>
                <w:rFonts w:ascii="Calibri" w:eastAsia="Times New Roman" w:hAnsi="Calibri" w:cs="Times New Roman"/>
              </w:rPr>
              <w:t>Project Background and Purpose</w:t>
            </w:r>
          </w:p>
        </w:tc>
        <w:tc>
          <w:tcPr>
            <w:tcW w:w="1735" w:type="dxa"/>
            <w:shd w:val="clear" w:color="auto" w:fill="E5DFEC"/>
          </w:tcPr>
          <w:p w14:paraId="05093B91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Manager and Project Sponsor</w:t>
            </w:r>
          </w:p>
        </w:tc>
        <w:tc>
          <w:tcPr>
            <w:tcW w:w="3891" w:type="dxa"/>
            <w:shd w:val="clear" w:color="auto" w:fill="E5DFEC"/>
          </w:tcPr>
          <w:p w14:paraId="4E3ED50F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Brief project overview – primary outcomes and success factors.</w:t>
            </w:r>
          </w:p>
          <w:p w14:paraId="5B8080CE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timing and management and team commitment.</w:t>
            </w:r>
          </w:p>
          <w:p w14:paraId="6BDA4F4D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Sponsor describes the project vision, demonstrates support and advocates for success and sets the project as a priority for all parties involved.</w:t>
            </w:r>
          </w:p>
        </w:tc>
        <w:tc>
          <w:tcPr>
            <w:tcW w:w="1720" w:type="dxa"/>
            <w:shd w:val="clear" w:color="auto" w:fill="E5DFEC"/>
          </w:tcPr>
          <w:p w14:paraId="31212F77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5 minutes</w:t>
            </w:r>
          </w:p>
        </w:tc>
      </w:tr>
      <w:tr w:rsidR="002C0BDF" w:rsidRPr="002C0BDF" w14:paraId="22523560" w14:textId="77777777" w:rsidTr="00EA5691">
        <w:tc>
          <w:tcPr>
            <w:tcW w:w="1860" w:type="dxa"/>
            <w:shd w:val="clear" w:color="auto" w:fill="E5DFEC"/>
          </w:tcPr>
          <w:p w14:paraId="24551C37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</w:rPr>
            </w:pPr>
            <w:r w:rsidRPr="002C0BDF">
              <w:rPr>
                <w:rFonts w:ascii="Calibri" w:eastAsia="Times New Roman" w:hAnsi="Calibri" w:cs="Times New Roman"/>
              </w:rPr>
              <w:t>Project Goals and Objectives</w:t>
            </w:r>
          </w:p>
        </w:tc>
        <w:tc>
          <w:tcPr>
            <w:tcW w:w="1735" w:type="dxa"/>
            <w:shd w:val="clear" w:color="auto" w:fill="E5DFEC"/>
          </w:tcPr>
          <w:p w14:paraId="7028405F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Manager or Project Sponsor</w:t>
            </w:r>
          </w:p>
        </w:tc>
        <w:tc>
          <w:tcPr>
            <w:tcW w:w="3891" w:type="dxa"/>
            <w:shd w:val="clear" w:color="auto" w:fill="E5DFEC"/>
          </w:tcPr>
          <w:p w14:paraId="533A66E9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Discussion of project deliverables and major project milestones.</w:t>
            </w:r>
          </w:p>
        </w:tc>
        <w:tc>
          <w:tcPr>
            <w:tcW w:w="1720" w:type="dxa"/>
            <w:shd w:val="clear" w:color="auto" w:fill="E5DFEC"/>
          </w:tcPr>
          <w:p w14:paraId="028ACFCA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5 minutes</w:t>
            </w:r>
          </w:p>
        </w:tc>
      </w:tr>
      <w:tr w:rsidR="002C0BDF" w:rsidRPr="002C0BDF" w14:paraId="066B7F0C" w14:textId="77777777" w:rsidTr="00EA5691">
        <w:tc>
          <w:tcPr>
            <w:tcW w:w="1860" w:type="dxa"/>
            <w:shd w:val="clear" w:color="auto" w:fill="E5DFEC"/>
          </w:tcPr>
          <w:p w14:paraId="46D6782C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</w:rPr>
            </w:pPr>
            <w:r w:rsidRPr="002C0BDF">
              <w:rPr>
                <w:rFonts w:ascii="Calibri" w:eastAsia="Times New Roman" w:hAnsi="Calibri" w:cs="Times New Roman"/>
              </w:rPr>
              <w:t>Ground Rules</w:t>
            </w:r>
          </w:p>
        </w:tc>
        <w:tc>
          <w:tcPr>
            <w:tcW w:w="1735" w:type="dxa"/>
            <w:shd w:val="clear" w:color="auto" w:fill="E5DFEC"/>
          </w:tcPr>
          <w:p w14:paraId="2CCD07BA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Manager</w:t>
            </w:r>
          </w:p>
        </w:tc>
        <w:tc>
          <w:tcPr>
            <w:tcW w:w="3891" w:type="dxa"/>
            <w:shd w:val="clear" w:color="auto" w:fill="E5DFEC"/>
          </w:tcPr>
          <w:p w14:paraId="50AE38F2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Discuss operational, organizational, and project ground rules and procedures.</w:t>
            </w:r>
          </w:p>
        </w:tc>
        <w:tc>
          <w:tcPr>
            <w:tcW w:w="1720" w:type="dxa"/>
            <w:shd w:val="clear" w:color="auto" w:fill="E5DFEC"/>
          </w:tcPr>
          <w:p w14:paraId="46CB759A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5 minutes</w:t>
            </w:r>
          </w:p>
        </w:tc>
      </w:tr>
      <w:tr w:rsidR="002C0BDF" w:rsidRPr="002C0BDF" w14:paraId="6879D7C8" w14:textId="77777777" w:rsidTr="00EA5691">
        <w:tc>
          <w:tcPr>
            <w:tcW w:w="1860" w:type="dxa"/>
            <w:shd w:val="clear" w:color="auto" w:fill="E5DFEC"/>
          </w:tcPr>
          <w:p w14:paraId="64F5AAA0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</w:rPr>
            </w:pPr>
            <w:r w:rsidRPr="002C0BDF">
              <w:rPr>
                <w:rFonts w:ascii="Calibri" w:eastAsia="Times New Roman" w:hAnsi="Calibri" w:cs="Times New Roman"/>
              </w:rPr>
              <w:t>Roles and Responsibilities</w:t>
            </w:r>
          </w:p>
        </w:tc>
        <w:tc>
          <w:tcPr>
            <w:tcW w:w="1735" w:type="dxa"/>
            <w:shd w:val="clear" w:color="auto" w:fill="E5DFEC"/>
          </w:tcPr>
          <w:p w14:paraId="3F9FAFF7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Manager</w:t>
            </w:r>
          </w:p>
        </w:tc>
        <w:tc>
          <w:tcPr>
            <w:tcW w:w="3891" w:type="dxa"/>
            <w:shd w:val="clear" w:color="auto" w:fill="E5DFEC"/>
          </w:tcPr>
          <w:p w14:paraId="6C2E6986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 xml:space="preserve">Allow members to briefly introduce themselves and </w:t>
            </w:r>
            <w:r w:rsidRPr="002C0BDF">
              <w:rPr>
                <w:rFonts w:ascii="Calibri" w:eastAsia="Times New Roman" w:hAnsi="Calibri" w:cs="Times New Roman"/>
                <w:i/>
              </w:rPr>
              <w:lastRenderedPageBreak/>
              <w:t>their roles on the project or how they may be able to contribute to project efforts (i.e. if not an actual project team member).</w:t>
            </w:r>
          </w:p>
        </w:tc>
        <w:tc>
          <w:tcPr>
            <w:tcW w:w="1720" w:type="dxa"/>
            <w:shd w:val="clear" w:color="auto" w:fill="E5DFEC"/>
          </w:tcPr>
          <w:p w14:paraId="4B932EDE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lastRenderedPageBreak/>
              <w:t>5-10 minutes</w:t>
            </w:r>
          </w:p>
        </w:tc>
      </w:tr>
      <w:tr w:rsidR="002C0BDF" w:rsidRPr="002C0BDF" w14:paraId="29BAF89D" w14:textId="77777777" w:rsidTr="00EA5691">
        <w:tc>
          <w:tcPr>
            <w:tcW w:w="1860" w:type="dxa"/>
            <w:shd w:val="clear" w:color="auto" w:fill="E5DFEC"/>
          </w:tcPr>
          <w:p w14:paraId="25580B65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</w:rPr>
            </w:pPr>
            <w:r w:rsidRPr="002C0BDF">
              <w:rPr>
                <w:rFonts w:ascii="Calibri" w:eastAsia="Times New Roman" w:hAnsi="Calibri" w:cs="Times New Roman"/>
              </w:rPr>
              <w:t>High-Level Plan</w:t>
            </w:r>
          </w:p>
        </w:tc>
        <w:tc>
          <w:tcPr>
            <w:tcW w:w="1735" w:type="dxa"/>
            <w:shd w:val="clear" w:color="auto" w:fill="E5DFEC"/>
          </w:tcPr>
          <w:p w14:paraId="3DB9DF35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Manager or Project Sponsor</w:t>
            </w:r>
          </w:p>
        </w:tc>
        <w:tc>
          <w:tcPr>
            <w:tcW w:w="3891" w:type="dxa"/>
            <w:shd w:val="clear" w:color="auto" w:fill="E5DFEC"/>
          </w:tcPr>
          <w:p w14:paraId="1EB4D2F7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Review and summarize high-level project plan.</w:t>
            </w:r>
          </w:p>
        </w:tc>
        <w:tc>
          <w:tcPr>
            <w:tcW w:w="1720" w:type="dxa"/>
            <w:shd w:val="clear" w:color="auto" w:fill="E5DFEC"/>
          </w:tcPr>
          <w:p w14:paraId="1A0E17FD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5-10 minutes</w:t>
            </w:r>
          </w:p>
        </w:tc>
      </w:tr>
      <w:tr w:rsidR="002C0BDF" w:rsidRPr="002C0BDF" w14:paraId="0992FA61" w14:textId="77777777" w:rsidTr="00EA5691">
        <w:tc>
          <w:tcPr>
            <w:tcW w:w="1860" w:type="dxa"/>
            <w:shd w:val="clear" w:color="auto" w:fill="E5DFEC"/>
          </w:tcPr>
          <w:p w14:paraId="04E05F41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</w:rPr>
            </w:pPr>
            <w:r w:rsidRPr="002C0BDF">
              <w:rPr>
                <w:rFonts w:ascii="Calibri" w:eastAsia="Times New Roman" w:hAnsi="Calibri" w:cs="Times New Roman"/>
              </w:rPr>
              <w:t>Next Steps</w:t>
            </w:r>
          </w:p>
        </w:tc>
        <w:tc>
          <w:tcPr>
            <w:tcW w:w="1735" w:type="dxa"/>
            <w:shd w:val="clear" w:color="auto" w:fill="E5DFEC"/>
          </w:tcPr>
          <w:p w14:paraId="2EB2E747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Manager</w:t>
            </w:r>
          </w:p>
        </w:tc>
        <w:tc>
          <w:tcPr>
            <w:tcW w:w="3891" w:type="dxa"/>
            <w:shd w:val="clear" w:color="auto" w:fill="E5DFEC"/>
          </w:tcPr>
          <w:p w14:paraId="205F5E25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Plan, timeframe, and rough agenda for moving forward and starting phase execution.</w:t>
            </w:r>
          </w:p>
          <w:p w14:paraId="05AB72A2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Review/assign open issues and follow-up actions.</w:t>
            </w:r>
          </w:p>
        </w:tc>
        <w:tc>
          <w:tcPr>
            <w:tcW w:w="1720" w:type="dxa"/>
            <w:shd w:val="clear" w:color="auto" w:fill="E5DFEC"/>
          </w:tcPr>
          <w:p w14:paraId="1D596561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5 minutes</w:t>
            </w:r>
          </w:p>
        </w:tc>
      </w:tr>
      <w:tr w:rsidR="002C0BDF" w:rsidRPr="002C0BDF" w14:paraId="75D8969C" w14:textId="77777777" w:rsidTr="00EA5691">
        <w:trPr>
          <w:trHeight w:val="792"/>
        </w:trPr>
        <w:tc>
          <w:tcPr>
            <w:tcW w:w="1860" w:type="dxa"/>
            <w:shd w:val="clear" w:color="auto" w:fill="E5DFEC"/>
          </w:tcPr>
          <w:p w14:paraId="669C214B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</w:rPr>
            </w:pPr>
            <w:r w:rsidRPr="002C0BDF">
              <w:rPr>
                <w:rFonts w:ascii="Calibri" w:eastAsia="Times New Roman" w:hAnsi="Calibri" w:cs="Times New Roman"/>
              </w:rPr>
              <w:t>Communications Plan Expectations</w:t>
            </w:r>
          </w:p>
        </w:tc>
        <w:tc>
          <w:tcPr>
            <w:tcW w:w="1735" w:type="dxa"/>
            <w:shd w:val="clear" w:color="auto" w:fill="E5DFEC"/>
          </w:tcPr>
          <w:p w14:paraId="0EB63415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Manager</w:t>
            </w:r>
          </w:p>
        </w:tc>
        <w:tc>
          <w:tcPr>
            <w:tcW w:w="3891" w:type="dxa"/>
            <w:shd w:val="clear" w:color="auto" w:fill="E5DFEC"/>
          </w:tcPr>
          <w:p w14:paraId="7EF8CA70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Communication plan, expectations, frequency, and methods for each stakeholder group.</w:t>
            </w:r>
          </w:p>
        </w:tc>
        <w:tc>
          <w:tcPr>
            <w:tcW w:w="1720" w:type="dxa"/>
            <w:shd w:val="clear" w:color="auto" w:fill="E5DFEC"/>
          </w:tcPr>
          <w:p w14:paraId="297B2F76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5 minutes</w:t>
            </w:r>
          </w:p>
        </w:tc>
      </w:tr>
      <w:tr w:rsidR="002C0BDF" w:rsidRPr="002C0BDF" w14:paraId="2944F128" w14:textId="77777777" w:rsidTr="00EA5691">
        <w:tc>
          <w:tcPr>
            <w:tcW w:w="1860" w:type="dxa"/>
            <w:shd w:val="clear" w:color="auto" w:fill="E5DFEC"/>
          </w:tcPr>
          <w:p w14:paraId="1116C939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</w:rPr>
            </w:pPr>
            <w:r w:rsidRPr="002C0BDF">
              <w:rPr>
                <w:rFonts w:ascii="Calibri" w:eastAsia="Times New Roman" w:hAnsi="Calibri" w:cs="Times New Roman"/>
              </w:rPr>
              <w:t>Issue Management and Resolution</w:t>
            </w:r>
          </w:p>
        </w:tc>
        <w:tc>
          <w:tcPr>
            <w:tcW w:w="1735" w:type="dxa"/>
            <w:shd w:val="clear" w:color="auto" w:fill="E5DFEC"/>
          </w:tcPr>
          <w:p w14:paraId="32324E93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Manager</w:t>
            </w:r>
          </w:p>
        </w:tc>
        <w:tc>
          <w:tcPr>
            <w:tcW w:w="3891" w:type="dxa"/>
            <w:shd w:val="clear" w:color="auto" w:fill="E5DFEC"/>
          </w:tcPr>
          <w:p w14:paraId="4EFD2017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How issues and risks will be dealt with, and by whom.</w:t>
            </w:r>
          </w:p>
          <w:p w14:paraId="5FC4DF28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Summarize some of the upfront risks and issues of the project.</w:t>
            </w:r>
          </w:p>
        </w:tc>
        <w:tc>
          <w:tcPr>
            <w:tcW w:w="1720" w:type="dxa"/>
            <w:shd w:val="clear" w:color="auto" w:fill="E5DFEC"/>
          </w:tcPr>
          <w:p w14:paraId="1EB1E257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5  minutes</w:t>
            </w:r>
          </w:p>
        </w:tc>
      </w:tr>
      <w:tr w:rsidR="002C0BDF" w:rsidRPr="002C0BDF" w14:paraId="105372E4" w14:textId="77777777" w:rsidTr="00EA5691">
        <w:tc>
          <w:tcPr>
            <w:tcW w:w="1860" w:type="dxa"/>
            <w:shd w:val="clear" w:color="auto" w:fill="E5DFEC"/>
          </w:tcPr>
          <w:p w14:paraId="54E4654B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</w:rPr>
            </w:pPr>
            <w:r w:rsidRPr="002C0BDF">
              <w:rPr>
                <w:rFonts w:ascii="Calibri" w:eastAsia="Times New Roman" w:hAnsi="Calibri" w:cs="Times New Roman"/>
              </w:rPr>
              <w:t>Questions</w:t>
            </w:r>
          </w:p>
        </w:tc>
        <w:tc>
          <w:tcPr>
            <w:tcW w:w="1735" w:type="dxa"/>
            <w:shd w:val="clear" w:color="auto" w:fill="E5DFEC"/>
          </w:tcPr>
          <w:p w14:paraId="590EDF50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Manager</w:t>
            </w:r>
          </w:p>
        </w:tc>
        <w:tc>
          <w:tcPr>
            <w:tcW w:w="3891" w:type="dxa"/>
            <w:shd w:val="clear" w:color="auto" w:fill="E5DFEC"/>
          </w:tcPr>
          <w:p w14:paraId="2A99DD93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Open forum for any questions that may have arisen during the meeting.</w:t>
            </w:r>
          </w:p>
        </w:tc>
        <w:tc>
          <w:tcPr>
            <w:tcW w:w="1720" w:type="dxa"/>
            <w:shd w:val="clear" w:color="auto" w:fill="E5DFEC"/>
          </w:tcPr>
          <w:p w14:paraId="6BD61E40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(as needed)</w:t>
            </w:r>
          </w:p>
        </w:tc>
      </w:tr>
      <w:tr w:rsidR="002C0BDF" w:rsidRPr="002C0BDF" w14:paraId="726A42E7" w14:textId="77777777" w:rsidTr="00EA5691">
        <w:tc>
          <w:tcPr>
            <w:tcW w:w="1860" w:type="dxa"/>
            <w:shd w:val="clear" w:color="auto" w:fill="E5DFEC"/>
          </w:tcPr>
          <w:p w14:paraId="6C6B4F32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</w:rPr>
            </w:pPr>
            <w:r w:rsidRPr="002C0BDF">
              <w:rPr>
                <w:rFonts w:ascii="Calibri" w:eastAsia="Times New Roman" w:hAnsi="Calibri" w:cs="Times New Roman"/>
              </w:rPr>
              <w:t>Close</w:t>
            </w:r>
          </w:p>
        </w:tc>
        <w:tc>
          <w:tcPr>
            <w:tcW w:w="1735" w:type="dxa"/>
            <w:shd w:val="clear" w:color="auto" w:fill="E5DFEC"/>
          </w:tcPr>
          <w:p w14:paraId="6BCA1E1C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Project Sponsor and Project Manager</w:t>
            </w:r>
          </w:p>
        </w:tc>
        <w:tc>
          <w:tcPr>
            <w:tcW w:w="3891" w:type="dxa"/>
            <w:shd w:val="clear" w:color="auto" w:fill="E5DFEC"/>
          </w:tcPr>
          <w:p w14:paraId="43F1F635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Thank everyone for their time.</w:t>
            </w:r>
          </w:p>
          <w:p w14:paraId="347F2798" w14:textId="77777777" w:rsidR="002C0BDF" w:rsidRPr="002C0BDF" w:rsidRDefault="002C0BDF" w:rsidP="002C0BDF">
            <w:pPr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Close meeting.</w:t>
            </w:r>
          </w:p>
        </w:tc>
        <w:tc>
          <w:tcPr>
            <w:tcW w:w="1720" w:type="dxa"/>
            <w:shd w:val="clear" w:color="auto" w:fill="E5DFEC"/>
          </w:tcPr>
          <w:p w14:paraId="0D1ED1FB" w14:textId="77777777" w:rsidR="002C0BDF" w:rsidRPr="002C0BDF" w:rsidRDefault="002C0BDF" w:rsidP="002C0BDF">
            <w:pPr>
              <w:rPr>
                <w:rFonts w:ascii="Calibri" w:eastAsia="Times New Roman" w:hAnsi="Calibri" w:cs="Times New Roman"/>
                <w:i/>
              </w:rPr>
            </w:pPr>
            <w:r w:rsidRPr="002C0BDF">
              <w:rPr>
                <w:rFonts w:ascii="Calibri" w:eastAsia="Times New Roman" w:hAnsi="Calibri" w:cs="Times New Roman"/>
                <w:i/>
              </w:rPr>
              <w:t>1-2 minutes</w:t>
            </w:r>
          </w:p>
        </w:tc>
      </w:tr>
    </w:tbl>
    <w:p w14:paraId="343B44E8" w14:textId="77777777" w:rsidR="00870992" w:rsidRDefault="00870992" w:rsidP="00870992">
      <w:pPr>
        <w:rPr>
          <w:b/>
          <w:i/>
          <w:sz w:val="22"/>
        </w:rPr>
      </w:pPr>
    </w:p>
    <w:sectPr w:rsidR="00870992" w:rsidSect="00684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452" w:footer="720" w:gutter="0"/>
      <w:pgBorders>
        <w:top w:val="thinThickSmallGap" w:sz="24" w:space="1" w:color="auto"/>
        <w:left w:val="thinThickSmallGap" w:sz="24" w:space="20" w:color="auto"/>
        <w:bottom w:val="thinThickSmallGap" w:sz="24" w:space="1" w:color="auto"/>
        <w:right w:val="thinThickSmallGap" w:sz="2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50020" w14:textId="77777777" w:rsidR="00DF143D" w:rsidRDefault="00DF143D" w:rsidP="001357D1">
      <w:r>
        <w:separator/>
      </w:r>
    </w:p>
  </w:endnote>
  <w:endnote w:type="continuationSeparator" w:id="0">
    <w:p w14:paraId="36938642" w14:textId="77777777" w:rsidR="00DF143D" w:rsidRDefault="00DF143D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FBCA" w14:textId="77777777" w:rsidR="00E8288A" w:rsidRDefault="00E82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16"/>
        <w:szCs w:val="16"/>
      </w:rPr>
      <w:id w:val="6720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B61D5" w14:textId="5C35F45D" w:rsidR="00EA5691" w:rsidRPr="00EA5691" w:rsidRDefault="00EA5691">
        <w:pPr>
          <w:pStyle w:val="Footer"/>
          <w:jc w:val="center"/>
          <w:rPr>
            <w:noProof/>
            <w:color w:val="000000" w:themeColor="text1"/>
            <w:sz w:val="16"/>
            <w:szCs w:val="16"/>
          </w:rPr>
        </w:pPr>
        <w:r w:rsidRPr="00EA5691">
          <w:rPr>
            <w:color w:val="000000" w:themeColor="text1"/>
            <w:sz w:val="16"/>
            <w:szCs w:val="16"/>
          </w:rPr>
          <w:fldChar w:fldCharType="begin"/>
        </w:r>
        <w:r w:rsidRPr="00EA5691">
          <w:rPr>
            <w:color w:val="000000" w:themeColor="text1"/>
            <w:sz w:val="16"/>
            <w:szCs w:val="16"/>
          </w:rPr>
          <w:instrText xml:space="preserve"> PAGE   \* MERGEFORMAT </w:instrText>
        </w:r>
        <w:r w:rsidRPr="00EA5691">
          <w:rPr>
            <w:color w:val="000000" w:themeColor="text1"/>
            <w:sz w:val="16"/>
            <w:szCs w:val="16"/>
          </w:rPr>
          <w:fldChar w:fldCharType="separate"/>
        </w:r>
        <w:r w:rsidR="00684E1A">
          <w:rPr>
            <w:noProof/>
            <w:color w:val="000000" w:themeColor="text1"/>
            <w:sz w:val="16"/>
            <w:szCs w:val="16"/>
          </w:rPr>
          <w:t>2</w:t>
        </w:r>
        <w:r w:rsidRPr="00EA5691">
          <w:rPr>
            <w:noProof/>
            <w:color w:val="000000" w:themeColor="text1"/>
            <w:sz w:val="16"/>
            <w:szCs w:val="16"/>
          </w:rPr>
          <w:fldChar w:fldCharType="end"/>
        </w:r>
      </w:p>
      <w:p w14:paraId="31D5E2DF" w14:textId="472518E4" w:rsidR="00EA5691" w:rsidRPr="00E8288A" w:rsidRDefault="00E8288A" w:rsidP="00EA5691">
        <w:pPr>
          <w:pStyle w:val="Footer"/>
          <w:jc w:val="center"/>
          <w:rPr>
            <w:color w:val="000000" w:themeColor="text1"/>
            <w:sz w:val="12"/>
            <w:szCs w:val="16"/>
          </w:rPr>
        </w:pPr>
        <w:r w:rsidRPr="00E8288A">
          <w:rPr>
            <w:color w:val="431479"/>
            <w:sz w:val="16"/>
            <w:szCs w:val="20"/>
          </w:rPr>
          <w:t>© 2019 PMO Strategies | All Rights Reserved</w:t>
        </w:r>
      </w:p>
      <w:p w14:paraId="338D5A9A" w14:textId="2279A183" w:rsidR="00EA5691" w:rsidRPr="00EA5691" w:rsidRDefault="00EA5691">
        <w:pPr>
          <w:pStyle w:val="Footer"/>
          <w:jc w:val="center"/>
          <w:rPr>
            <w:color w:val="000000" w:themeColor="text1"/>
            <w:sz w:val="16"/>
            <w:szCs w:val="16"/>
          </w:rPr>
        </w:pPr>
        <w:r w:rsidRPr="00EA5691">
          <w:rPr>
            <w:color w:val="000000" w:themeColor="text1"/>
            <w:sz w:val="16"/>
            <w:szCs w:val="16"/>
          </w:rPr>
          <w:t>Individual license granted according to copyright terms and conditions</w:t>
        </w:r>
      </w:p>
    </w:sdtContent>
  </w:sdt>
  <w:p w14:paraId="28D20D7F" w14:textId="4CBB76FE" w:rsidR="0049794F" w:rsidRPr="00EA5691" w:rsidRDefault="0049794F" w:rsidP="00EA569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39A16" w14:textId="77777777" w:rsidR="00E8288A" w:rsidRDefault="00E82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ED99" w14:textId="77777777" w:rsidR="00DF143D" w:rsidRDefault="00DF143D" w:rsidP="001357D1">
      <w:r>
        <w:separator/>
      </w:r>
    </w:p>
  </w:footnote>
  <w:footnote w:type="continuationSeparator" w:id="0">
    <w:p w14:paraId="4EA1C992" w14:textId="77777777" w:rsidR="00DF143D" w:rsidRDefault="00DF143D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7B51" w14:textId="77777777" w:rsidR="00E8288A" w:rsidRDefault="00E82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40" w14:textId="457C42B3" w:rsidR="00693CAD" w:rsidRDefault="006C145A" w:rsidP="00693CAD">
    <w:pPr>
      <w:pStyle w:val="Header"/>
      <w:jc w:val="center"/>
      <w:rPr>
        <w:rFonts w:eastAsia="Times New Roman" w:cs="Arial"/>
        <w:b/>
        <w:color w:val="7030A0"/>
        <w:sz w:val="28"/>
        <w:szCs w:val="32"/>
      </w:rPr>
    </w:pPr>
    <w:r w:rsidRPr="00817AE3">
      <w:rPr>
        <w:noProof/>
      </w:rPr>
      <w:drawing>
        <wp:inline distT="0" distB="0" distL="0" distR="0" wp14:anchorId="4B17A418" wp14:editId="64FF091A">
          <wp:extent cx="1501333" cy="781050"/>
          <wp:effectExtent l="0" t="0" r="3810" b="0"/>
          <wp:docPr id="3" name="Picture 3" descr="C:\Users\Jim\AppData\Local\Microsoft\Windows\Temporary Internet Files\Content.Outlook\L9C9LLPR\ImpactEngi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\AppData\Local\Microsoft\Windows\Temporary Internet Files\Content.Outlook\L9C9LLPR\ImpactEngin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02" cy="784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4E3F0" w14:textId="1D02C85D" w:rsidR="00693CAD" w:rsidRDefault="002C0BDF" w:rsidP="00EA5691">
    <w:pPr>
      <w:pStyle w:val="Header"/>
      <w:spacing w:before="120" w:after="120"/>
      <w:jc w:val="center"/>
      <w:rPr>
        <w:rFonts w:eastAsia="Times New Roman" w:cs="Arial"/>
        <w:b/>
        <w:color w:val="7030A0"/>
        <w:sz w:val="32"/>
        <w:szCs w:val="32"/>
      </w:rPr>
    </w:pPr>
    <w:r w:rsidRPr="00EA5691">
      <w:rPr>
        <w:rFonts w:eastAsia="Times New Roman" w:cs="Arial"/>
        <w:b/>
        <w:color w:val="7030A0"/>
        <w:sz w:val="32"/>
        <w:szCs w:val="32"/>
      </w:rPr>
      <w:t>Kick-Off Meeting Agenda</w:t>
    </w:r>
  </w:p>
  <w:p w14:paraId="4D9170E9" w14:textId="61A98872" w:rsidR="00EA5691" w:rsidRDefault="00EA5691" w:rsidP="00EA5691">
    <w:pPr>
      <w:rPr>
        <w:i/>
        <w:sz w:val="20"/>
      </w:rPr>
    </w:pPr>
    <w:r w:rsidRPr="00EA5691">
      <w:rPr>
        <w:b/>
        <w:i/>
        <w:sz w:val="20"/>
      </w:rPr>
      <w:t>Instructions</w:t>
    </w:r>
    <w:r w:rsidRPr="00EA5691">
      <w:rPr>
        <w:i/>
        <w:sz w:val="20"/>
      </w:rPr>
      <w:t>: Replace italicized items in the “Owner” and “Discussion Points” columns during the kick-off meeting.</w:t>
    </w:r>
  </w:p>
  <w:p w14:paraId="3FE470BB" w14:textId="77777777" w:rsidR="00EA5691" w:rsidRPr="00EA5691" w:rsidRDefault="00EA5691" w:rsidP="00EA5691">
    <w:pPr>
      <w:rPr>
        <w:i/>
        <w:sz w:val="16"/>
      </w:rPr>
    </w:pPr>
  </w:p>
  <w:tbl>
    <w:tblPr>
      <w:tblW w:w="0" w:type="auto"/>
      <w:tblInd w:w="108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F3F3F3"/>
      <w:tblLook w:val="01E0" w:firstRow="1" w:lastRow="1" w:firstColumn="1" w:lastColumn="1" w:noHBand="0" w:noVBand="0"/>
    </w:tblPr>
    <w:tblGrid>
      <w:gridCol w:w="1849"/>
      <w:gridCol w:w="1710"/>
      <w:gridCol w:w="3927"/>
      <w:gridCol w:w="1720"/>
    </w:tblGrid>
    <w:tr w:rsidR="00EA5691" w:rsidRPr="002C0BDF" w14:paraId="6012F78A" w14:textId="77777777" w:rsidTr="00EA5691">
      <w:tc>
        <w:tcPr>
          <w:tcW w:w="1849" w:type="dxa"/>
          <w:shd w:val="clear" w:color="auto" w:fill="B2A1C7"/>
        </w:tcPr>
        <w:p w14:paraId="625628D7" w14:textId="77777777" w:rsidR="00EA5691" w:rsidRPr="002C0BDF" w:rsidRDefault="00EA5691" w:rsidP="00EA5691">
          <w:pPr>
            <w:jc w:val="center"/>
            <w:rPr>
              <w:rFonts w:ascii="Calibri" w:eastAsia="Times New Roman" w:hAnsi="Calibri" w:cs="Times New Roman"/>
              <w:b/>
            </w:rPr>
          </w:pPr>
          <w:r w:rsidRPr="002C0BDF">
            <w:rPr>
              <w:rFonts w:ascii="Calibri" w:eastAsia="Times New Roman" w:hAnsi="Calibri" w:cs="Times New Roman"/>
              <w:b/>
            </w:rPr>
            <w:t>Agenda Item</w:t>
          </w:r>
        </w:p>
      </w:tc>
      <w:tc>
        <w:tcPr>
          <w:tcW w:w="1710" w:type="dxa"/>
          <w:shd w:val="clear" w:color="auto" w:fill="B2A1C7" w:themeFill="accent4" w:themeFillTint="99"/>
        </w:tcPr>
        <w:p w14:paraId="1E69B55F" w14:textId="77777777" w:rsidR="00EA5691" w:rsidRPr="002C0BDF" w:rsidRDefault="00EA5691" w:rsidP="00EA5691">
          <w:pPr>
            <w:jc w:val="center"/>
            <w:rPr>
              <w:rFonts w:ascii="Calibri" w:eastAsia="Times New Roman" w:hAnsi="Calibri" w:cs="Times New Roman"/>
              <w:b/>
            </w:rPr>
          </w:pPr>
          <w:r w:rsidRPr="002C0BDF">
            <w:rPr>
              <w:rFonts w:ascii="Calibri" w:eastAsia="Times New Roman" w:hAnsi="Calibri" w:cs="Times New Roman"/>
              <w:b/>
            </w:rPr>
            <w:t>Owner</w:t>
          </w:r>
        </w:p>
      </w:tc>
      <w:tc>
        <w:tcPr>
          <w:tcW w:w="3927" w:type="dxa"/>
          <w:shd w:val="clear" w:color="auto" w:fill="B2A1C7" w:themeFill="accent4" w:themeFillTint="99"/>
        </w:tcPr>
        <w:p w14:paraId="585FBB40" w14:textId="77777777" w:rsidR="00EA5691" w:rsidRPr="002C0BDF" w:rsidRDefault="00EA5691" w:rsidP="00EA5691">
          <w:pPr>
            <w:jc w:val="center"/>
            <w:rPr>
              <w:rFonts w:ascii="Calibri" w:eastAsia="Times New Roman" w:hAnsi="Calibri" w:cs="Times New Roman"/>
              <w:b/>
            </w:rPr>
          </w:pPr>
          <w:r w:rsidRPr="002C0BDF">
            <w:rPr>
              <w:rFonts w:ascii="Calibri" w:eastAsia="Times New Roman" w:hAnsi="Calibri" w:cs="Times New Roman"/>
              <w:b/>
            </w:rPr>
            <w:t>Discussion Points</w:t>
          </w:r>
        </w:p>
      </w:tc>
      <w:tc>
        <w:tcPr>
          <w:tcW w:w="1720" w:type="dxa"/>
          <w:shd w:val="clear" w:color="auto" w:fill="B2A1C7" w:themeFill="accent4" w:themeFillTint="99"/>
        </w:tcPr>
        <w:p w14:paraId="6B9F79DD" w14:textId="77777777" w:rsidR="00EA5691" w:rsidRPr="002C0BDF" w:rsidRDefault="00EA5691" w:rsidP="00EA5691">
          <w:pPr>
            <w:jc w:val="center"/>
            <w:rPr>
              <w:rFonts w:ascii="Calibri" w:eastAsia="Times New Roman" w:hAnsi="Calibri" w:cs="Times New Roman"/>
              <w:b/>
            </w:rPr>
          </w:pPr>
          <w:r w:rsidRPr="002C0BDF">
            <w:rPr>
              <w:rFonts w:ascii="Calibri" w:eastAsia="Times New Roman" w:hAnsi="Calibri" w:cs="Times New Roman"/>
              <w:b/>
            </w:rPr>
            <w:t>Recommended Time</w:t>
          </w:r>
        </w:p>
      </w:tc>
    </w:tr>
  </w:tbl>
  <w:p w14:paraId="0D126BE1" w14:textId="597942A4" w:rsidR="00EA5691" w:rsidRPr="00EA5691" w:rsidRDefault="00EA5691" w:rsidP="00684E1A">
    <w:pPr>
      <w:pStyle w:val="Header"/>
      <w:tabs>
        <w:tab w:val="clear" w:pos="4680"/>
        <w:tab w:val="clear" w:pos="9360"/>
        <w:tab w:val="left" w:pos="3396"/>
        <w:tab w:val="left" w:pos="3600"/>
        <w:tab w:val="left" w:pos="4320"/>
      </w:tabs>
      <w:spacing w:before="120" w:after="120"/>
      <w:rPr>
        <w:color w:val="7030A0"/>
        <w:sz w:val="2"/>
      </w:rPr>
    </w:pPr>
    <w:r>
      <w:rPr>
        <w:color w:val="7030A0"/>
        <w:sz w:val="2"/>
      </w:rPr>
      <w:tab/>
    </w:r>
    <w:r w:rsidR="00684E1A">
      <w:rPr>
        <w:color w:val="7030A0"/>
        <w:sz w:val="2"/>
      </w:rPr>
      <w:tab/>
    </w:r>
    <w:r w:rsidR="00684E1A">
      <w:rPr>
        <w:color w:val="7030A0"/>
        <w:sz w:val="2"/>
      </w:rPr>
      <w:tab/>
    </w:r>
    <w:r w:rsidR="00684E1A">
      <w:rPr>
        <w:color w:val="7030A0"/>
        <w:sz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FCFB" w14:textId="77777777" w:rsidR="00E8288A" w:rsidRDefault="00E82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D1B22"/>
    <w:multiLevelType w:val="hybridMultilevel"/>
    <w:tmpl w:val="4B88125E"/>
    <w:lvl w:ilvl="0" w:tplc="DEC255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16B72"/>
    <w:rsid w:val="00040CE7"/>
    <w:rsid w:val="000423CB"/>
    <w:rsid w:val="000634E6"/>
    <w:rsid w:val="000C731A"/>
    <w:rsid w:val="001357D1"/>
    <w:rsid w:val="001A4C81"/>
    <w:rsid w:val="001F75DA"/>
    <w:rsid w:val="002929BC"/>
    <w:rsid w:val="002C0BDF"/>
    <w:rsid w:val="002E076F"/>
    <w:rsid w:val="00300845"/>
    <w:rsid w:val="00345953"/>
    <w:rsid w:val="003807B0"/>
    <w:rsid w:val="003C4FF6"/>
    <w:rsid w:val="00442703"/>
    <w:rsid w:val="0049794F"/>
    <w:rsid w:val="004A27A5"/>
    <w:rsid w:val="00522902"/>
    <w:rsid w:val="006225F1"/>
    <w:rsid w:val="00652BD7"/>
    <w:rsid w:val="00684E1A"/>
    <w:rsid w:val="00693CAD"/>
    <w:rsid w:val="006968E4"/>
    <w:rsid w:val="006B447F"/>
    <w:rsid w:val="006C145A"/>
    <w:rsid w:val="006C5F11"/>
    <w:rsid w:val="006E0108"/>
    <w:rsid w:val="00706C46"/>
    <w:rsid w:val="007724B2"/>
    <w:rsid w:val="007D30D7"/>
    <w:rsid w:val="00870992"/>
    <w:rsid w:val="00874E65"/>
    <w:rsid w:val="008757F5"/>
    <w:rsid w:val="0089614A"/>
    <w:rsid w:val="008A4B35"/>
    <w:rsid w:val="009129A6"/>
    <w:rsid w:val="00A50C07"/>
    <w:rsid w:val="00AD7CA1"/>
    <w:rsid w:val="00B32D0B"/>
    <w:rsid w:val="00B61864"/>
    <w:rsid w:val="00B86269"/>
    <w:rsid w:val="00BB0D99"/>
    <w:rsid w:val="00BC4F81"/>
    <w:rsid w:val="00BD31CD"/>
    <w:rsid w:val="00CC09DB"/>
    <w:rsid w:val="00CC5994"/>
    <w:rsid w:val="00CE0189"/>
    <w:rsid w:val="00D21374"/>
    <w:rsid w:val="00D74F3C"/>
    <w:rsid w:val="00DF143D"/>
    <w:rsid w:val="00E03E8B"/>
    <w:rsid w:val="00E80E4F"/>
    <w:rsid w:val="00E8288A"/>
    <w:rsid w:val="00EA5691"/>
    <w:rsid w:val="00EC3A6B"/>
    <w:rsid w:val="00EE30A3"/>
    <w:rsid w:val="00EF302C"/>
    <w:rsid w:val="00F01BA4"/>
    <w:rsid w:val="00F66F10"/>
    <w:rsid w:val="00FC207B"/>
    <w:rsid w:val="00FF2EBA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1"/>
  </w:style>
  <w:style w:type="character" w:customStyle="1" w:styleId="Heading1Char">
    <w:name w:val="Heading 1 Char"/>
    <w:basedOn w:val="DefaultParagraphFont"/>
    <w:link w:val="Heading1"/>
    <w:uiPriority w:val="9"/>
    <w:rsid w:val="00B618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8" ma:contentTypeDescription="Create a new document." ma:contentTypeScope="" ma:versionID="74884ac4e9071c0ef24f71b5a5dd4b4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85e6bed7b0f9082948e35289ba06114b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E0163-E6E4-4447-8A5E-0132446E8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0D359-6928-4412-A4E9-87E6D1541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9020F-F2FC-469B-AC34-6FF937910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IMPACTbyLaura</dc:creator>
  <cp:keywords/>
  <dc:description/>
  <cp:lastModifiedBy>Danielle Hoover</cp:lastModifiedBy>
  <cp:revision>3</cp:revision>
  <dcterms:created xsi:type="dcterms:W3CDTF">2019-01-14T22:10:00Z</dcterms:created>
  <dcterms:modified xsi:type="dcterms:W3CDTF">2019-01-15T17:49:00Z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